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88C" w:rsidRDefault="004D488C" w:rsidP="004D488C">
      <w:pPr>
        <w:pStyle w:val="Heading1"/>
        <w:jc w:val="center"/>
      </w:pPr>
      <w:bookmarkStart w:id="0" w:name="_Toc116808626"/>
      <w:bookmarkStart w:id="1" w:name="_Toc116845947"/>
      <w:bookmarkStart w:id="2" w:name="_Toc117749940"/>
      <w:r>
        <w:t>BAB IV</w:t>
      </w:r>
      <w:bookmarkEnd w:id="0"/>
      <w:bookmarkEnd w:id="1"/>
      <w:bookmarkEnd w:id="2"/>
    </w:p>
    <w:p w:rsidR="004D488C" w:rsidRDefault="004D488C" w:rsidP="004D488C">
      <w:pPr>
        <w:pStyle w:val="Heading1"/>
        <w:jc w:val="center"/>
      </w:pPr>
      <w:bookmarkStart w:id="3" w:name="_Toc117749941"/>
      <w:r>
        <w:t>METODOLOGI PENELITIAN</w:t>
      </w:r>
      <w:bookmarkEnd w:id="3"/>
    </w:p>
    <w:p w:rsidR="004D488C" w:rsidRPr="00E66AAF" w:rsidRDefault="004D488C" w:rsidP="004D488C"/>
    <w:p w:rsidR="004D488C" w:rsidRDefault="004D488C" w:rsidP="004D488C">
      <w:pPr>
        <w:pStyle w:val="Heading2"/>
        <w:numPr>
          <w:ilvl w:val="0"/>
          <w:numId w:val="1"/>
        </w:numPr>
        <w:spacing w:line="480" w:lineRule="auto"/>
        <w:ind w:left="426" w:hanging="426"/>
        <w:jc w:val="both"/>
      </w:pPr>
      <w:bookmarkStart w:id="4" w:name="_Toc117749942"/>
      <w:proofErr w:type="spellStart"/>
      <w:r>
        <w:t>Desain</w:t>
      </w:r>
      <w:proofErr w:type="spellEnd"/>
      <w:r>
        <w:t xml:space="preserve"> </w:t>
      </w:r>
      <w:proofErr w:type="spellStart"/>
      <w:r>
        <w:t>Penelitian</w:t>
      </w:r>
      <w:bookmarkEnd w:id="4"/>
      <w:proofErr w:type="spellEnd"/>
    </w:p>
    <w:p w:rsidR="004D488C" w:rsidRPr="00AF6B1E" w:rsidRDefault="004D488C" w:rsidP="004D488C">
      <w:pPr>
        <w:spacing w:line="480" w:lineRule="auto"/>
        <w:ind w:left="426" w:firstLine="425"/>
        <w:jc w:val="both"/>
        <w:rPr>
          <w:rFonts w:ascii="Times New Roman" w:hAnsi="Times New Roman" w:cs="Times New Roman"/>
          <w:sz w:val="24"/>
          <w:szCs w:val="24"/>
        </w:rPr>
      </w:pP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Penelitian</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deskriptif</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bertujuan</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untuk</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menggambarkan</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secara</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akurat</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dan</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sistematis</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suatu</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populasi</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situasi</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atau</w:t>
      </w:r>
      <w:proofErr w:type="spellEnd"/>
      <w:r w:rsidRPr="00396A96">
        <w:rPr>
          <w:rFonts w:ascii="Times New Roman" w:hAnsi="Times New Roman" w:cs="Times New Roman"/>
          <w:sz w:val="24"/>
          <w:szCs w:val="24"/>
        </w:rPr>
        <w:t xml:space="preserve"> </w:t>
      </w:r>
      <w:proofErr w:type="spellStart"/>
      <w:r w:rsidRPr="00396A96">
        <w:rPr>
          <w:rFonts w:ascii="Times New Roman" w:hAnsi="Times New Roman" w:cs="Times New Roman"/>
          <w:sz w:val="24"/>
          <w:szCs w:val="24"/>
        </w:rPr>
        <w:t>fenomena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{"citationItems":[{"id":"ITEM-1","itemData":{"ISBN":"9783030943509","author":[{"dropping-particle":"","family":"Brunn","given":"S D","non-dropping-particle":"","parse-names":false,"suffix":""},{"dropping-particle":"","family":"Gilbreath","given":"D","non-dropping-particle":"","parse-names":false,"suffix":""}],"id":"ITEM-1","issued":{"date-parts":[["2022"]]},"publisher":"Springer International Publishing","title":"COVID-19 and a World of Ad Hoc Geographies","type":"book"},"uris":["http://www.mendeley.com/documents/?uuid=e094dfa6-ae84-4710-8d7c-4e4a5baefd74","http://www.mendeley.com/documents/?uuid=547ac614-21c4-48e6-b76b-58c6da8be63c"]}],"mendeley":{"formattedCitation":"(Brunn and Gilbreath 2022)","plainTextFormattedCitation":"(Brunn and Gilbreath 2022)","previouslyFormattedCitation":"(Brunn and Gilbreath 2022)"},"properties":{"noteIndex":0},"schema":"https://github.com/citation-style-language/schema/raw/master/csl-citation.json"}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(Brunn and Gilbreath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sidRPr="002B5D47">
        <w:rPr>
          <w:rFonts w:ascii="Times New Roman" w:hAnsi="Times New Roman" w:cs="Times New Roman"/>
          <w:sz w:val="24"/>
          <w:szCs w:val="24"/>
        </w:rPr>
        <w:t>pemeliharaan</w:t>
      </w:r>
      <w:proofErr w:type="spellEnd"/>
      <w:r w:rsidRPr="002B5D47">
        <w:rPr>
          <w:rFonts w:ascii="Times New Roman" w:hAnsi="Times New Roman" w:cs="Times New Roman"/>
          <w:sz w:val="24"/>
          <w:szCs w:val="24"/>
        </w:rPr>
        <w:t xml:space="preserve"> </w:t>
      </w:r>
      <w:proofErr w:type="spellStart"/>
      <w:r w:rsidRPr="002B5D47">
        <w:rPr>
          <w:rFonts w:ascii="Times New Roman" w:hAnsi="Times New Roman" w:cs="Times New Roman"/>
          <w:sz w:val="24"/>
          <w:szCs w:val="24"/>
        </w:rPr>
        <w:t>kesehatan</w:t>
      </w:r>
      <w:proofErr w:type="spellEnd"/>
      <w:r w:rsidRPr="002B5D47">
        <w:rPr>
          <w:rFonts w:ascii="Times New Roman" w:hAnsi="Times New Roman" w:cs="Times New Roman"/>
          <w:sz w:val="24"/>
          <w:szCs w:val="24"/>
        </w:rPr>
        <w:t xml:space="preserve"> </w:t>
      </w:r>
      <w:proofErr w:type="spellStart"/>
      <w:r w:rsidRPr="002B5D47">
        <w:rPr>
          <w:rFonts w:ascii="Times New Roman" w:hAnsi="Times New Roman" w:cs="Times New Roman"/>
          <w:sz w:val="24"/>
          <w:szCs w:val="24"/>
        </w:rPr>
        <w:t>gigi</w:t>
      </w:r>
      <w:proofErr w:type="spellEnd"/>
      <w:r w:rsidRPr="002B5D47">
        <w:rPr>
          <w:rFonts w:ascii="Times New Roman" w:hAnsi="Times New Roman" w:cs="Times New Roman"/>
          <w:sz w:val="24"/>
          <w:szCs w:val="24"/>
        </w:rPr>
        <w:t xml:space="preserve"> </w:t>
      </w:r>
      <w:proofErr w:type="spellStart"/>
      <w:r w:rsidRPr="002B5D47">
        <w:rPr>
          <w:rFonts w:ascii="Times New Roman" w:hAnsi="Times New Roman" w:cs="Times New Roman"/>
          <w:sz w:val="24"/>
          <w:szCs w:val="24"/>
        </w:rPr>
        <w:t>dan</w:t>
      </w:r>
      <w:proofErr w:type="spellEnd"/>
      <w:r w:rsidRPr="002B5D47">
        <w:rPr>
          <w:rFonts w:ascii="Times New Roman" w:hAnsi="Times New Roman" w:cs="Times New Roman"/>
          <w:sz w:val="24"/>
          <w:szCs w:val="24"/>
        </w:rPr>
        <w:t xml:space="preserve"> </w:t>
      </w:r>
      <w:proofErr w:type="spellStart"/>
      <w:r w:rsidRPr="002B5D47">
        <w:rPr>
          <w:rFonts w:ascii="Times New Roman" w:hAnsi="Times New Roman" w:cs="Times New Roman"/>
          <w:sz w:val="24"/>
          <w:szCs w:val="24"/>
        </w:rPr>
        <w:t>mulut</w:t>
      </w:r>
      <w:proofErr w:type="spellEnd"/>
      <w:r w:rsidRPr="002B5D47">
        <w:rPr>
          <w:rFonts w:ascii="Times New Roman" w:hAnsi="Times New Roman" w:cs="Times New Roman"/>
          <w:sz w:val="24"/>
          <w:szCs w:val="24"/>
        </w:rPr>
        <w:t xml:space="preserve"> </w:t>
      </w:r>
      <w:proofErr w:type="spellStart"/>
      <w:r w:rsidRPr="002B5D47">
        <w:rPr>
          <w:rFonts w:ascii="Times New Roman" w:hAnsi="Times New Roman" w:cs="Times New Roman"/>
          <w:sz w:val="24"/>
          <w:szCs w:val="24"/>
        </w:rPr>
        <w:t>dalam</w:t>
      </w:r>
      <w:proofErr w:type="spellEnd"/>
      <w:r w:rsidRPr="002B5D47">
        <w:rPr>
          <w:rFonts w:ascii="Times New Roman" w:hAnsi="Times New Roman" w:cs="Times New Roman"/>
          <w:sz w:val="24"/>
          <w:szCs w:val="24"/>
        </w:rPr>
        <w:t xml:space="preserve"> </w:t>
      </w:r>
      <w:proofErr w:type="spellStart"/>
      <w:r w:rsidRPr="002B5D47">
        <w:rPr>
          <w:rFonts w:ascii="Times New Roman" w:hAnsi="Times New Roman" w:cs="Times New Roman"/>
          <w:sz w:val="24"/>
          <w:szCs w:val="24"/>
        </w:rPr>
        <w:t>kejadian</w:t>
      </w:r>
      <w:proofErr w:type="spellEnd"/>
      <w:r w:rsidRPr="002B5D47">
        <w:rPr>
          <w:rFonts w:ascii="Times New Roman" w:hAnsi="Times New Roman" w:cs="Times New Roman"/>
          <w:sz w:val="24"/>
          <w:szCs w:val="24"/>
        </w:rPr>
        <w:t xml:space="preserve"> </w:t>
      </w:r>
      <w:proofErr w:type="spellStart"/>
      <w:r w:rsidRPr="002B5D47">
        <w:rPr>
          <w:rFonts w:ascii="Times New Roman" w:hAnsi="Times New Roman" w:cs="Times New Roman"/>
          <w:sz w:val="24"/>
          <w:szCs w:val="24"/>
        </w:rPr>
        <w:t>karies</w:t>
      </w:r>
      <w:proofErr w:type="spellEnd"/>
      <w:r w:rsidRPr="002B5D47">
        <w:rPr>
          <w:rFonts w:ascii="Times New Roman" w:hAnsi="Times New Roman" w:cs="Times New Roman"/>
          <w:sz w:val="24"/>
          <w:szCs w:val="24"/>
        </w:rPr>
        <w:t xml:space="preserve"> </w:t>
      </w:r>
      <w:proofErr w:type="spellStart"/>
      <w:r w:rsidRPr="002B5D47">
        <w:rPr>
          <w:rFonts w:ascii="Times New Roman" w:hAnsi="Times New Roman" w:cs="Times New Roman"/>
          <w:sz w:val="24"/>
          <w:szCs w:val="24"/>
        </w:rPr>
        <w:t>gigi</w:t>
      </w:r>
      <w:proofErr w:type="spellEnd"/>
      <w:r w:rsidRPr="002B5D47">
        <w:rPr>
          <w:rFonts w:ascii="Times New Roman" w:hAnsi="Times New Roman" w:cs="Times New Roman"/>
          <w:sz w:val="24"/>
          <w:szCs w:val="24"/>
        </w:rPr>
        <w:t xml:space="preserve"> </w:t>
      </w:r>
      <w:proofErr w:type="spellStart"/>
      <w:r w:rsidRPr="002B5D47">
        <w:rPr>
          <w:rFonts w:ascii="Times New Roman" w:hAnsi="Times New Roman" w:cs="Times New Roman"/>
          <w:sz w:val="24"/>
          <w:szCs w:val="24"/>
        </w:rPr>
        <w:t>pada</w:t>
      </w:r>
      <w:proofErr w:type="spellEnd"/>
      <w:r w:rsidRPr="002B5D47">
        <w:rPr>
          <w:rFonts w:ascii="Times New Roman" w:hAnsi="Times New Roman" w:cs="Times New Roman"/>
          <w:sz w:val="24"/>
          <w:szCs w:val="24"/>
        </w:rPr>
        <w:t xml:space="preserve"> murid </w:t>
      </w:r>
      <w:proofErr w:type="spellStart"/>
      <w:r w:rsidRPr="002B5D47">
        <w:rPr>
          <w:rFonts w:ascii="Times New Roman" w:hAnsi="Times New Roman" w:cs="Times New Roman"/>
          <w:sz w:val="24"/>
          <w:szCs w:val="24"/>
        </w:rPr>
        <w:t>kelas</w:t>
      </w:r>
      <w:proofErr w:type="spellEnd"/>
      <w:r w:rsidRPr="002B5D47">
        <w:rPr>
          <w:rFonts w:ascii="Times New Roman" w:hAnsi="Times New Roman" w:cs="Times New Roman"/>
          <w:sz w:val="24"/>
          <w:szCs w:val="24"/>
        </w:rPr>
        <w:t xml:space="preserve"> 1 MI AL-IHSAN Jakarta Utara.</w:t>
      </w:r>
    </w:p>
    <w:p w:rsidR="004D488C" w:rsidRDefault="004D488C" w:rsidP="004D488C">
      <w:pPr>
        <w:pStyle w:val="Heading2"/>
        <w:numPr>
          <w:ilvl w:val="0"/>
          <w:numId w:val="1"/>
        </w:numPr>
        <w:spacing w:line="480" w:lineRule="auto"/>
        <w:ind w:left="426" w:hanging="426"/>
        <w:jc w:val="both"/>
      </w:pPr>
      <w:bookmarkStart w:id="5" w:name="_Toc117749943"/>
      <w:proofErr w:type="spellStart"/>
      <w:r>
        <w:t>Populasi</w:t>
      </w:r>
      <w:proofErr w:type="spellEnd"/>
      <w:r>
        <w:t xml:space="preserve"> </w:t>
      </w:r>
      <w:proofErr w:type="spellStart"/>
      <w:r>
        <w:t>dan</w:t>
      </w:r>
      <w:proofErr w:type="spellEnd"/>
      <w:r>
        <w:t xml:space="preserve"> </w:t>
      </w:r>
      <w:proofErr w:type="spellStart"/>
      <w:r>
        <w:t>Sampel</w:t>
      </w:r>
      <w:bookmarkEnd w:id="5"/>
      <w:proofErr w:type="spellEnd"/>
    </w:p>
    <w:p w:rsidR="004D488C" w:rsidRDefault="004D488C" w:rsidP="004D488C">
      <w:pPr>
        <w:pStyle w:val="Heading3"/>
        <w:numPr>
          <w:ilvl w:val="0"/>
          <w:numId w:val="2"/>
        </w:numPr>
        <w:spacing w:line="480" w:lineRule="auto"/>
        <w:ind w:left="851" w:hanging="425"/>
        <w:jc w:val="both"/>
        <w:rPr>
          <w:b/>
        </w:rPr>
      </w:pPr>
      <w:bookmarkStart w:id="6" w:name="_Toc117749944"/>
      <w:proofErr w:type="spellStart"/>
      <w:r w:rsidRPr="00E66AAF">
        <w:rPr>
          <w:b/>
        </w:rPr>
        <w:t>Populasi</w:t>
      </w:r>
      <w:bookmarkEnd w:id="6"/>
      <w:proofErr w:type="spellEnd"/>
    </w:p>
    <w:p w:rsidR="004D488C" w:rsidRPr="00751EBA" w:rsidRDefault="004D488C" w:rsidP="004D488C">
      <w:pPr>
        <w:spacing w:line="480" w:lineRule="auto"/>
        <w:ind w:left="851" w:firstLine="425"/>
        <w:jc w:val="both"/>
        <w:rPr>
          <w:rFonts w:ascii="Times New Roman" w:hAnsi="Times New Roman" w:cs="Times New Roman"/>
          <w:sz w:val="24"/>
          <w:szCs w:val="24"/>
        </w:rPr>
      </w:pPr>
      <w:proofErr w:type="spellStart"/>
      <w:r w:rsidRPr="00D36A31">
        <w:rPr>
          <w:rFonts w:ascii="Times New Roman" w:hAnsi="Times New Roman" w:cs="Times New Roman"/>
          <w:sz w:val="24"/>
          <w:szCs w:val="24"/>
        </w:rPr>
        <w:t>Populasi</w:t>
      </w:r>
      <w:proofErr w:type="spellEnd"/>
      <w:r w:rsidRPr="00D36A31">
        <w:rPr>
          <w:rFonts w:ascii="Times New Roman" w:hAnsi="Times New Roman" w:cs="Times New Roman"/>
          <w:sz w:val="24"/>
          <w:szCs w:val="24"/>
        </w:rPr>
        <w:t xml:space="preserve"> </w:t>
      </w:r>
      <w:proofErr w:type="spellStart"/>
      <w:r w:rsidRPr="00D36A31">
        <w:rPr>
          <w:rFonts w:ascii="Times New Roman" w:hAnsi="Times New Roman" w:cs="Times New Roman"/>
          <w:sz w:val="24"/>
          <w:szCs w:val="24"/>
        </w:rPr>
        <w:t>adalah</w:t>
      </w:r>
      <w:proofErr w:type="spellEnd"/>
      <w:r w:rsidRPr="00D36A31">
        <w:rPr>
          <w:rFonts w:ascii="Times New Roman" w:hAnsi="Times New Roman" w:cs="Times New Roman"/>
          <w:sz w:val="24"/>
          <w:szCs w:val="24"/>
        </w:rPr>
        <w:t xml:space="preserve"> </w:t>
      </w:r>
      <w:proofErr w:type="spellStart"/>
      <w:r w:rsidRPr="00D36A31">
        <w:rPr>
          <w:rFonts w:ascii="Times New Roman" w:hAnsi="Times New Roman" w:cs="Times New Roman"/>
          <w:sz w:val="24"/>
          <w:szCs w:val="24"/>
        </w:rPr>
        <w:t>sekum</w:t>
      </w:r>
      <w:r>
        <w:rPr>
          <w:rFonts w:ascii="Times New Roman" w:hAnsi="Times New Roman" w:cs="Times New Roman"/>
          <w:sz w:val="24"/>
          <w:szCs w:val="24"/>
        </w:rPr>
        <w:t>pulan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D36A31">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{"citationItems":[{"id":"ITEM-1","itemData":{"author":[{"dropping-particle":"","family":"Purwohedi","given":"Unggul","non-dropping-particle":"","parse-names":false,"suffix":""}],"id":"ITEM-1","issued":{"date-parts":[["2022"]]},"publisher":"Raih Asa Sukses","title":"Metode Penelitian Prinsip dan Praktek","type":"book"},"uris":["http://www.mendeley.com/documents/?uuid=16f08641-d929-3e05-baa6-05ad3db96e26"]}],"mendeley":{"formattedCitation":"(Purwohedi 2022)","plainTextFormattedCitation":"(Purwohedi 2022)","previouslyFormattedCitation":"(Purwohedi 2022)"},"properties":{"noteIndex":0},"schema":"https://github.com/citation-style-language/schema/raw/master/csl-citation.json"}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(Purwohedi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murid MI AL-IHSAN yang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w:t>
      </w:r>
      <w:r w:rsidRPr="005500CC">
        <w:rPr>
          <w:rFonts w:ascii="Times New Roman" w:hAnsi="Times New Roman" w:cs="Times New Roman"/>
          <w:sz w:val="24"/>
          <w:szCs w:val="24"/>
        </w:rPr>
        <w:t>378 orang.</w:t>
      </w:r>
    </w:p>
    <w:p w:rsidR="004D488C" w:rsidRDefault="004D488C" w:rsidP="004D488C">
      <w:pPr>
        <w:pStyle w:val="Heading3"/>
        <w:numPr>
          <w:ilvl w:val="0"/>
          <w:numId w:val="2"/>
        </w:numPr>
        <w:spacing w:line="480" w:lineRule="auto"/>
        <w:ind w:left="851" w:hanging="425"/>
        <w:jc w:val="both"/>
        <w:rPr>
          <w:b/>
        </w:rPr>
      </w:pPr>
      <w:bookmarkStart w:id="7" w:name="_Toc117749945"/>
      <w:proofErr w:type="spellStart"/>
      <w:r w:rsidRPr="00E66AAF">
        <w:rPr>
          <w:b/>
        </w:rPr>
        <w:t>Sampel</w:t>
      </w:r>
      <w:bookmarkEnd w:id="7"/>
      <w:proofErr w:type="spellEnd"/>
    </w:p>
    <w:p w:rsidR="004D488C" w:rsidRPr="006E7A6F" w:rsidRDefault="004D488C" w:rsidP="004D488C">
      <w:pPr>
        <w:spacing w:line="480" w:lineRule="auto"/>
        <w:ind w:left="851" w:firstLine="425"/>
        <w:jc w:val="both"/>
        <w:rPr>
          <w:rFonts w:ascii="Times New Roman" w:hAnsi="Times New Roman" w:cs="Times New Roman"/>
          <w:sz w:val="24"/>
          <w:szCs w:val="24"/>
        </w:rPr>
      </w:pP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Pr>
          <w:rFonts w:ascii="Times New Roman" w:hAnsi="Times New Roman" w:cs="Times New Roman"/>
          <w:i/>
          <w:sz w:val="24"/>
          <w:szCs w:val="24"/>
        </w:rPr>
        <w:t>quota sampling. q</w:t>
      </w:r>
      <w:r w:rsidRPr="00D36A31">
        <w:rPr>
          <w:rFonts w:ascii="Times New Roman" w:hAnsi="Times New Roman" w:cs="Times New Roman"/>
          <w:i/>
          <w:sz w:val="24"/>
          <w:szCs w:val="24"/>
        </w:rPr>
        <w:t>uota sampling</w:t>
      </w:r>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pengelompokkan</w:t>
      </w:r>
      <w:proofErr w:type="spellEnd"/>
      <w:r>
        <w:rPr>
          <w:rFonts w:ascii="Times New Roman" w:hAnsi="Times New Roman" w:cs="Times New Roman"/>
          <w:sz w:val="24"/>
          <w:szCs w:val="24"/>
        </w:rPr>
        <w:t xml:space="preserve"> sub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kemiripan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{"citationItems":[{"id":"ITEM-1","itemData":{"author":[{"dropping-particle":"","family":"Purwohedi","given":"Unggul","non-dropping-particle":"","parse-names":false,"suffix":""}],"id":"ITEM-1","issued":{"date-parts":[["2022"]]},"publisher":"Raih Asa Sukses","title":"Metode Penelitian Prinsip dan Praktek","type":"book"},"uris":["http://www.mendeley.com/documents/?uuid=16f08641-d929-3e05-baa6-05ad3db96e26"]}],"mendeley":{"formattedCitation":"(Purwohedi 2022)","plainTextFormattedCitation":"(Purwohedi 2022)","previouslyFormattedCitation":"(Purwohedi 2022)"},"properties":{"noteIndex":0},"schema":"https://github.com/citation-style-language/schema/raw/master/csl-citation.json"}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(Purwohedi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61 murid. </w:t>
      </w:r>
    </w:p>
    <w:p w:rsidR="004D488C" w:rsidRDefault="004D488C" w:rsidP="004D488C">
      <w:pPr>
        <w:pStyle w:val="Heading2"/>
        <w:numPr>
          <w:ilvl w:val="0"/>
          <w:numId w:val="1"/>
        </w:numPr>
        <w:spacing w:line="480" w:lineRule="auto"/>
        <w:ind w:left="426" w:hanging="426"/>
        <w:jc w:val="both"/>
      </w:pPr>
      <w:bookmarkStart w:id="8" w:name="_Toc117749946"/>
      <w:proofErr w:type="spellStart"/>
      <w:r>
        <w:t>Waktu</w:t>
      </w:r>
      <w:proofErr w:type="spellEnd"/>
      <w:r>
        <w:t xml:space="preserve"> </w:t>
      </w:r>
      <w:proofErr w:type="spellStart"/>
      <w:r>
        <w:t>dan</w:t>
      </w:r>
      <w:proofErr w:type="spellEnd"/>
      <w:r>
        <w:t xml:space="preserve"> </w:t>
      </w:r>
      <w:proofErr w:type="spellStart"/>
      <w:r>
        <w:t>Tempat</w:t>
      </w:r>
      <w:proofErr w:type="spellEnd"/>
      <w:r>
        <w:t xml:space="preserve"> </w:t>
      </w:r>
      <w:proofErr w:type="spellStart"/>
      <w:r>
        <w:t>Penelitian</w:t>
      </w:r>
      <w:bookmarkEnd w:id="8"/>
      <w:proofErr w:type="spellEnd"/>
    </w:p>
    <w:p w:rsidR="004D488C" w:rsidRPr="003D7D59" w:rsidRDefault="004D488C" w:rsidP="004D488C">
      <w:pPr>
        <w:spacing w:line="480" w:lineRule="auto"/>
        <w:ind w:left="426" w:firstLine="425"/>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r w:rsidRPr="005500CC">
        <w:rPr>
          <w:rFonts w:ascii="Times New Roman" w:hAnsi="Times New Roman" w:cs="Times New Roman"/>
          <w:sz w:val="24"/>
          <w:szCs w:val="24"/>
        </w:rPr>
        <w:t>November 2022</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di MI AL-IHSAN Jakarta Utara.</w:t>
      </w:r>
    </w:p>
    <w:p w:rsidR="004D488C" w:rsidRDefault="004D488C" w:rsidP="004D488C">
      <w:pPr>
        <w:pStyle w:val="Heading2"/>
        <w:numPr>
          <w:ilvl w:val="0"/>
          <w:numId w:val="1"/>
        </w:numPr>
        <w:spacing w:line="480" w:lineRule="auto"/>
        <w:ind w:left="426" w:hanging="426"/>
        <w:jc w:val="both"/>
      </w:pPr>
      <w:bookmarkStart w:id="9" w:name="_Toc117749947"/>
      <w:proofErr w:type="spellStart"/>
      <w:r>
        <w:t>Instrumen</w:t>
      </w:r>
      <w:proofErr w:type="spellEnd"/>
      <w:r>
        <w:t xml:space="preserve"> </w:t>
      </w:r>
      <w:proofErr w:type="spellStart"/>
      <w:r>
        <w:t>Penelitian</w:t>
      </w:r>
      <w:bookmarkEnd w:id="9"/>
      <w:proofErr w:type="spellEnd"/>
    </w:p>
    <w:p w:rsidR="004D488C" w:rsidRPr="00E32E4E" w:rsidRDefault="004D488C" w:rsidP="004D488C">
      <w:pPr>
        <w:pStyle w:val="ListParagraph"/>
        <w:numPr>
          <w:ilvl w:val="1"/>
          <w:numId w:val="1"/>
        </w:numPr>
        <w:spacing w:line="480" w:lineRule="auto"/>
        <w:ind w:left="426" w:firstLine="0"/>
        <w:rPr>
          <w:rFonts w:ascii="Times New Roman" w:hAnsi="Times New Roman" w:cs="Times New Roman"/>
          <w:sz w:val="24"/>
          <w:szCs w:val="24"/>
        </w:rPr>
      </w:pPr>
      <w:r w:rsidRPr="00E32E4E">
        <w:rPr>
          <w:rFonts w:ascii="Times New Roman" w:hAnsi="Times New Roman" w:cs="Times New Roman"/>
          <w:sz w:val="24"/>
          <w:szCs w:val="24"/>
        </w:rPr>
        <w:t>Alat yang digunakan :</w:t>
      </w:r>
    </w:p>
    <w:p w:rsidR="004D488C" w:rsidRDefault="004D488C" w:rsidP="004D488C">
      <w:pPr>
        <w:pStyle w:val="ListParagraph"/>
        <w:numPr>
          <w:ilvl w:val="1"/>
          <w:numId w:val="3"/>
        </w:numPr>
        <w:spacing w:line="480" w:lineRule="auto"/>
        <w:ind w:left="993" w:hanging="284"/>
        <w:jc w:val="both"/>
        <w:rPr>
          <w:rFonts w:ascii="Times New Roman" w:hAnsi="Times New Roman" w:cs="Times New Roman"/>
          <w:sz w:val="24"/>
          <w:szCs w:val="24"/>
        </w:rPr>
      </w:pPr>
      <w:r w:rsidRPr="00674859">
        <w:rPr>
          <w:rFonts w:ascii="Times New Roman" w:hAnsi="Times New Roman" w:cs="Times New Roman"/>
          <w:sz w:val="24"/>
          <w:szCs w:val="24"/>
        </w:rPr>
        <w:lastRenderedPageBreak/>
        <w:t>Sikat gigi</w:t>
      </w:r>
    </w:p>
    <w:p w:rsidR="004D488C" w:rsidRDefault="004D488C" w:rsidP="004D488C">
      <w:pPr>
        <w:pStyle w:val="ListParagraph"/>
        <w:numPr>
          <w:ilvl w:val="1"/>
          <w:numId w:val="3"/>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Gelas kumur</w:t>
      </w:r>
    </w:p>
    <w:p w:rsidR="004D488C" w:rsidRDefault="004D488C" w:rsidP="004D488C">
      <w:pPr>
        <w:pStyle w:val="ListParagraph"/>
        <w:numPr>
          <w:ilvl w:val="1"/>
          <w:numId w:val="3"/>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Alat tulis</w:t>
      </w:r>
    </w:p>
    <w:p w:rsidR="004D488C" w:rsidRPr="009358AE" w:rsidRDefault="004D488C" w:rsidP="004D488C">
      <w:pPr>
        <w:pStyle w:val="ListParagraph"/>
        <w:numPr>
          <w:ilvl w:val="1"/>
          <w:numId w:val="3"/>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Handscoon</w:t>
      </w:r>
    </w:p>
    <w:p w:rsidR="004D488C" w:rsidRDefault="004D488C" w:rsidP="004D488C">
      <w:pPr>
        <w:pStyle w:val="ListParagraph"/>
        <w:numPr>
          <w:ilvl w:val="1"/>
          <w:numId w:val="1"/>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Bahan yang digunakan :</w:t>
      </w:r>
    </w:p>
    <w:p w:rsidR="004D488C" w:rsidRDefault="004D488C" w:rsidP="004D488C">
      <w:pPr>
        <w:pStyle w:val="ListParagraph"/>
        <w:numPr>
          <w:ilvl w:val="0"/>
          <w:numId w:val="4"/>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Pasta gigi</w:t>
      </w:r>
    </w:p>
    <w:p w:rsidR="004D488C" w:rsidRPr="00D12A85" w:rsidRDefault="004D488C" w:rsidP="004D488C">
      <w:pPr>
        <w:pStyle w:val="ListParagraph"/>
        <w:numPr>
          <w:ilvl w:val="0"/>
          <w:numId w:val="4"/>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Lembar ceklist menggosok gigi</w:t>
      </w:r>
    </w:p>
    <w:p w:rsidR="004D488C" w:rsidRDefault="004D488C" w:rsidP="004D488C">
      <w:pPr>
        <w:pStyle w:val="Heading2"/>
        <w:numPr>
          <w:ilvl w:val="0"/>
          <w:numId w:val="1"/>
        </w:numPr>
        <w:spacing w:line="480" w:lineRule="auto"/>
        <w:ind w:left="426" w:hanging="426"/>
        <w:jc w:val="both"/>
      </w:pPr>
      <w:bookmarkStart w:id="10" w:name="_Toc117749948"/>
      <w:proofErr w:type="spellStart"/>
      <w:r>
        <w:t>Pengumpulan</w:t>
      </w:r>
      <w:proofErr w:type="spellEnd"/>
      <w:r>
        <w:t xml:space="preserve"> Data</w:t>
      </w:r>
      <w:bookmarkEnd w:id="10"/>
    </w:p>
    <w:p w:rsidR="004D488C" w:rsidRDefault="004D488C" w:rsidP="004D488C">
      <w:pPr>
        <w:spacing w:line="480" w:lineRule="auto"/>
        <w:ind w:left="426" w:firstLine="425"/>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data primer. Data primer </w:t>
      </w:r>
      <w:proofErr w:type="spellStart"/>
      <w:r w:rsidRPr="00997188">
        <w:rPr>
          <w:rFonts w:ascii="Times New Roman" w:hAnsi="Times New Roman" w:cs="Times New Roman"/>
          <w:sz w:val="24"/>
          <w:szCs w:val="24"/>
        </w:rPr>
        <w:t>sebagai</w:t>
      </w:r>
      <w:proofErr w:type="spellEnd"/>
      <w:r w:rsidRPr="00997188">
        <w:rPr>
          <w:rFonts w:ascii="Times New Roman" w:hAnsi="Times New Roman" w:cs="Times New Roman"/>
          <w:sz w:val="24"/>
          <w:szCs w:val="24"/>
        </w:rPr>
        <w:t xml:space="preserve"> data </w:t>
      </w:r>
      <w:proofErr w:type="spellStart"/>
      <w:r w:rsidRPr="00997188">
        <w:rPr>
          <w:rFonts w:ascii="Times New Roman" w:hAnsi="Times New Roman" w:cs="Times New Roman"/>
          <w:sz w:val="24"/>
          <w:szCs w:val="24"/>
        </w:rPr>
        <w:t>mentah</w:t>
      </w:r>
      <w:proofErr w:type="spellEnd"/>
      <w:r w:rsidRPr="00997188">
        <w:rPr>
          <w:rFonts w:ascii="Times New Roman" w:hAnsi="Times New Roman" w:cs="Times New Roman"/>
          <w:sz w:val="24"/>
          <w:szCs w:val="24"/>
        </w:rPr>
        <w:t xml:space="preserve">, </w:t>
      </w:r>
      <w:proofErr w:type="spellStart"/>
      <w:r w:rsidRPr="00997188">
        <w:rPr>
          <w:rFonts w:ascii="Times New Roman" w:hAnsi="Times New Roman" w:cs="Times New Roman"/>
          <w:sz w:val="24"/>
          <w:szCs w:val="24"/>
        </w:rPr>
        <w:t>atau</w:t>
      </w:r>
      <w:proofErr w:type="spellEnd"/>
      <w:r w:rsidRPr="00997188">
        <w:rPr>
          <w:rFonts w:ascii="Times New Roman" w:hAnsi="Times New Roman" w:cs="Times New Roman"/>
          <w:sz w:val="24"/>
          <w:szCs w:val="24"/>
        </w:rPr>
        <w:t xml:space="preserve"> data yang </w:t>
      </w:r>
      <w:proofErr w:type="spellStart"/>
      <w:r w:rsidRPr="00997188">
        <w:rPr>
          <w:rFonts w:ascii="Times New Roman" w:hAnsi="Times New Roman" w:cs="Times New Roman"/>
          <w:sz w:val="24"/>
          <w:szCs w:val="24"/>
        </w:rPr>
        <w:t>memberikan</w:t>
      </w:r>
      <w:proofErr w:type="spellEnd"/>
      <w:r w:rsidRPr="00997188">
        <w:rPr>
          <w:rFonts w:ascii="Times New Roman" w:hAnsi="Times New Roman" w:cs="Times New Roman"/>
          <w:sz w:val="24"/>
          <w:szCs w:val="24"/>
        </w:rPr>
        <w:t xml:space="preserve"> </w:t>
      </w:r>
      <w:proofErr w:type="spellStart"/>
      <w:r w:rsidRPr="00997188">
        <w:rPr>
          <w:rFonts w:ascii="Times New Roman" w:hAnsi="Times New Roman" w:cs="Times New Roman"/>
          <w:sz w:val="24"/>
          <w:szCs w:val="24"/>
        </w:rPr>
        <w:t>informasi</w:t>
      </w:r>
      <w:proofErr w:type="spellEnd"/>
      <w:r w:rsidRPr="00997188">
        <w:rPr>
          <w:rFonts w:ascii="Times New Roman" w:hAnsi="Times New Roman" w:cs="Times New Roman"/>
          <w:sz w:val="24"/>
          <w:szCs w:val="24"/>
        </w:rPr>
        <w:t xml:space="preserve"> </w:t>
      </w:r>
      <w:proofErr w:type="spellStart"/>
      <w:r w:rsidRPr="00997188">
        <w:rPr>
          <w:rFonts w:ascii="Times New Roman" w:hAnsi="Times New Roman" w:cs="Times New Roman"/>
          <w:sz w:val="24"/>
          <w:szCs w:val="24"/>
        </w:rPr>
        <w:t>mentah</w:t>
      </w:r>
      <w:proofErr w:type="spellEnd"/>
      <w:r w:rsidRPr="00997188">
        <w:rPr>
          <w:rFonts w:ascii="Times New Roman" w:hAnsi="Times New Roman" w:cs="Times New Roman"/>
          <w:sz w:val="24"/>
          <w:szCs w:val="24"/>
        </w:rPr>
        <w:t xml:space="preserve"> </w:t>
      </w:r>
      <w:proofErr w:type="spellStart"/>
      <w:r w:rsidRPr="00997188">
        <w:rPr>
          <w:rFonts w:ascii="Times New Roman" w:hAnsi="Times New Roman" w:cs="Times New Roman"/>
          <w:sz w:val="24"/>
          <w:szCs w:val="24"/>
        </w:rPr>
        <w:t>dan</w:t>
      </w:r>
      <w:proofErr w:type="spellEnd"/>
      <w:r w:rsidRPr="00997188">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{"citationItems":[{"id":"ITEM-1","itemData":{"DOI":"10.1057/s41267-021-00451-0","ISSN":"14786990","abstract":"Complementing Nielsen and colleagues’ (2020) analysis of methodological trends in the Journal of International Business Studies over the past 50 years, we examine similar data on methods published in a wider range of leading international business (IB) journals. Our analysis shows a clear decline of studies based on primary data relative to secondary data, and a persistently low level of individual-level studies among the growing body of research using secondary data across all IB journals considered. We discuss the main mechanisms driving these trends and identify the problems of IB’s increasing exposure to the risks inherent in secondary data. We also discuss the implications related to neglecting individual-level data for theory advancement in IB, such as a disregard for novel secondary data opportunities at the individual level and the risk of reduced theoretical pluralism. In doing so, we substantially extend the debate initiated by Nielsen and colleagues (2020).","author":[{"dropping-particle":"","family":"Cerar","given":"Jelena","non-dropping-particle":"","parse-names":false,"suffix":""},{"dropping-particle":"","family":"Nell","given":"Phillip C.","non-dropping-particle":"","parse-names":false,"suffix":""},{"dropping-particle":"","family":"Reiche","given":"B. Sebastian","non-dropping-particle":"","parse-names":false,"suffix":""}],"container-title":"Journal of International Business Studies","id":"ITEM-1","issue":"7","issued":{"date-parts":[["2021"]]},"page":"1365-1374","publisher":"Palgrave Macmillan UK","title":"The declining share of primary data and the neglect of the individual level in international business research","type":"article-journal","volume":"52"},"uris":["http://www.mendeley.com/documents/?uuid=02255fe6-cab8-44f8-afc3-ac62bdaca072","http://www.mendeley.com/documents/?uuid=124d7645-a198-435c-91ba-d167f76dd8d9"]}],"mendeley":{"formattedCitation":"(Cerar, Nell, and Reiche 2021)","plainTextFormattedCitation":"(Cerar, Nell, and Reiche 2021)","previouslyFormattedCitation":"(Cerar, Nell, and Reiche 2021)"},"properties":{"noteIndex":0},"schema":"https://github.com/citation-style-language/schema/raw/master/csl-citation.json"}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(Cerar, Nell, and Reiche 2021)</w:t>
      </w:r>
      <w:r>
        <w:rPr>
          <w:rFonts w:ascii="Times New Roman" w:hAnsi="Times New Roman" w:cs="Times New Roman"/>
          <w:sz w:val="24"/>
          <w:szCs w:val="24"/>
        </w:rPr>
        <w:fldChar w:fldCharType="end"/>
      </w:r>
      <w:r>
        <w:rPr>
          <w:rFonts w:ascii="Times New Roman" w:hAnsi="Times New Roman" w:cs="Times New Roman"/>
          <w:sz w:val="24"/>
          <w:szCs w:val="24"/>
        </w:rPr>
        <w:t>.</w:t>
      </w:r>
    </w:p>
    <w:p w:rsidR="004D488C" w:rsidRDefault="004D488C" w:rsidP="004D488C">
      <w:pPr>
        <w:spacing w:line="480" w:lineRule="auto"/>
        <w:ind w:left="426" w:firstLine="425"/>
        <w:jc w:val="both"/>
        <w:rPr>
          <w:rFonts w:ascii="Times New Roman" w:hAnsi="Times New Roman" w:cs="Times New Roman"/>
          <w:sz w:val="24"/>
          <w:szCs w:val="24"/>
        </w:rPr>
      </w:pPr>
      <w:proofErr w:type="spellStart"/>
      <w:r w:rsidRPr="009119E0">
        <w:rPr>
          <w:rFonts w:ascii="Times New Roman" w:hAnsi="Times New Roman" w:cs="Times New Roman"/>
          <w:sz w:val="24"/>
          <w:szCs w:val="24"/>
        </w:rPr>
        <w:t>Pengumpulan</w:t>
      </w:r>
      <w:proofErr w:type="spellEnd"/>
      <w:r w:rsidRPr="009119E0">
        <w:rPr>
          <w:rFonts w:ascii="Times New Roman" w:hAnsi="Times New Roman" w:cs="Times New Roman"/>
          <w:sz w:val="24"/>
          <w:szCs w:val="24"/>
        </w:rPr>
        <w:t xml:space="preserve"> data </w:t>
      </w:r>
      <w:proofErr w:type="spellStart"/>
      <w:r w:rsidRPr="009119E0">
        <w:rPr>
          <w:rFonts w:ascii="Times New Roman" w:hAnsi="Times New Roman" w:cs="Times New Roman"/>
          <w:sz w:val="24"/>
          <w:szCs w:val="24"/>
        </w:rPr>
        <w:t>penelitian</w:t>
      </w:r>
      <w:proofErr w:type="spellEnd"/>
      <w:r w:rsidRPr="009119E0">
        <w:rPr>
          <w:rFonts w:ascii="Times New Roman" w:hAnsi="Times New Roman" w:cs="Times New Roman"/>
          <w:sz w:val="24"/>
          <w:szCs w:val="24"/>
        </w:rPr>
        <w:t xml:space="preserve"> </w:t>
      </w:r>
      <w:proofErr w:type="spellStart"/>
      <w:r w:rsidRPr="009119E0">
        <w:rPr>
          <w:rFonts w:ascii="Times New Roman" w:hAnsi="Times New Roman" w:cs="Times New Roman"/>
          <w:sz w:val="24"/>
          <w:szCs w:val="24"/>
        </w:rPr>
        <w:t>ini</w:t>
      </w:r>
      <w:proofErr w:type="spellEnd"/>
      <w:r w:rsidRPr="009119E0">
        <w:rPr>
          <w:rFonts w:ascii="Times New Roman" w:hAnsi="Times New Roman" w:cs="Times New Roman"/>
          <w:sz w:val="24"/>
          <w:szCs w:val="24"/>
        </w:rPr>
        <w:t xml:space="preserve"> </w:t>
      </w:r>
      <w:proofErr w:type="spellStart"/>
      <w:r w:rsidRPr="009119E0">
        <w:rPr>
          <w:rFonts w:ascii="Times New Roman" w:hAnsi="Times New Roman" w:cs="Times New Roman"/>
          <w:sz w:val="24"/>
          <w:szCs w:val="24"/>
        </w:rPr>
        <w:t>mencakup</w:t>
      </w:r>
      <w:proofErr w:type="spellEnd"/>
      <w:r w:rsidRPr="009119E0">
        <w:rPr>
          <w:rFonts w:ascii="Times New Roman" w:hAnsi="Times New Roman" w:cs="Times New Roman"/>
          <w:sz w:val="24"/>
          <w:szCs w:val="24"/>
        </w:rPr>
        <w:t xml:space="preserve"> </w:t>
      </w:r>
      <w:proofErr w:type="spellStart"/>
      <w:r w:rsidRPr="009119E0">
        <w:rPr>
          <w:rFonts w:ascii="Times New Roman" w:hAnsi="Times New Roman" w:cs="Times New Roman"/>
          <w:sz w:val="24"/>
          <w:szCs w:val="24"/>
        </w:rPr>
        <w:t>persiapan</w:t>
      </w:r>
      <w:proofErr w:type="spellEnd"/>
      <w:r w:rsidRPr="009119E0">
        <w:rPr>
          <w:rFonts w:ascii="Times New Roman" w:hAnsi="Times New Roman" w:cs="Times New Roman"/>
          <w:sz w:val="24"/>
          <w:szCs w:val="24"/>
        </w:rPr>
        <w:t xml:space="preserve">, </w:t>
      </w:r>
      <w:proofErr w:type="spellStart"/>
      <w:r w:rsidRPr="009119E0">
        <w:rPr>
          <w:rFonts w:ascii="Times New Roman" w:hAnsi="Times New Roman" w:cs="Times New Roman"/>
          <w:sz w:val="24"/>
          <w:szCs w:val="24"/>
        </w:rPr>
        <w:t>petugas</w:t>
      </w:r>
      <w:proofErr w:type="spellEnd"/>
      <w:r w:rsidRPr="009119E0">
        <w:rPr>
          <w:rFonts w:ascii="Times New Roman" w:hAnsi="Times New Roman" w:cs="Times New Roman"/>
          <w:sz w:val="24"/>
          <w:szCs w:val="24"/>
        </w:rPr>
        <w:t xml:space="preserve"> </w:t>
      </w:r>
      <w:proofErr w:type="spellStart"/>
      <w:r w:rsidRPr="009119E0">
        <w:rPr>
          <w:rFonts w:ascii="Times New Roman" w:hAnsi="Times New Roman" w:cs="Times New Roman"/>
          <w:sz w:val="24"/>
          <w:szCs w:val="24"/>
        </w:rPr>
        <w:t>pengumpulan</w:t>
      </w:r>
      <w:proofErr w:type="spellEnd"/>
      <w:r w:rsidRPr="009119E0">
        <w:rPr>
          <w:rFonts w:ascii="Times New Roman" w:hAnsi="Times New Roman" w:cs="Times New Roman"/>
          <w:sz w:val="24"/>
          <w:szCs w:val="24"/>
        </w:rPr>
        <w:t xml:space="preserve"> data </w:t>
      </w:r>
      <w:proofErr w:type="spellStart"/>
      <w:r w:rsidRPr="009119E0">
        <w:rPr>
          <w:rFonts w:ascii="Times New Roman" w:hAnsi="Times New Roman" w:cs="Times New Roman"/>
          <w:sz w:val="24"/>
          <w:szCs w:val="24"/>
        </w:rPr>
        <w:t>dan</w:t>
      </w:r>
      <w:proofErr w:type="spellEnd"/>
      <w:r w:rsidRPr="009119E0">
        <w:rPr>
          <w:rFonts w:ascii="Times New Roman" w:hAnsi="Times New Roman" w:cs="Times New Roman"/>
          <w:sz w:val="24"/>
          <w:szCs w:val="24"/>
        </w:rPr>
        <w:t xml:space="preserve"> </w:t>
      </w:r>
      <w:proofErr w:type="spellStart"/>
      <w:r w:rsidRPr="009119E0">
        <w:rPr>
          <w:rFonts w:ascii="Times New Roman" w:hAnsi="Times New Roman" w:cs="Times New Roman"/>
          <w:sz w:val="24"/>
          <w:szCs w:val="24"/>
        </w:rPr>
        <w:t>mekanisme</w:t>
      </w:r>
      <w:proofErr w:type="spellEnd"/>
      <w:r w:rsidRPr="009119E0">
        <w:rPr>
          <w:rFonts w:ascii="Times New Roman" w:hAnsi="Times New Roman" w:cs="Times New Roman"/>
          <w:sz w:val="24"/>
          <w:szCs w:val="24"/>
        </w:rPr>
        <w:t xml:space="preserve"> </w:t>
      </w:r>
      <w:proofErr w:type="spellStart"/>
      <w:r w:rsidRPr="009119E0">
        <w:rPr>
          <w:rFonts w:ascii="Times New Roman" w:hAnsi="Times New Roman" w:cs="Times New Roman"/>
          <w:sz w:val="24"/>
          <w:szCs w:val="24"/>
        </w:rPr>
        <w:t>pengumpulan</w:t>
      </w:r>
      <w:proofErr w:type="spellEnd"/>
      <w:r w:rsidRPr="009119E0">
        <w:rPr>
          <w:rFonts w:ascii="Times New Roman" w:hAnsi="Times New Roman" w:cs="Times New Roman"/>
          <w:sz w:val="24"/>
          <w:szCs w:val="24"/>
        </w:rPr>
        <w:t xml:space="preserve"> data</w:t>
      </w:r>
      <w:r>
        <w:rPr>
          <w:rFonts w:ascii="Times New Roman" w:hAnsi="Times New Roman" w:cs="Times New Roman"/>
          <w:sz w:val="24"/>
          <w:szCs w:val="24"/>
        </w:rPr>
        <w:t>.</w:t>
      </w:r>
    </w:p>
    <w:p w:rsidR="004D488C" w:rsidRDefault="004D488C" w:rsidP="004D488C">
      <w:pPr>
        <w:pStyle w:val="ListParagraph"/>
        <w:numPr>
          <w:ilvl w:val="1"/>
          <w:numId w:val="1"/>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Tahap Persiapan</w:t>
      </w:r>
    </w:p>
    <w:p w:rsidR="004D488C" w:rsidRPr="009119E0" w:rsidRDefault="004D488C" w:rsidP="004D488C">
      <w:pPr>
        <w:pStyle w:val="ListParagraph"/>
        <w:spacing w:line="480" w:lineRule="auto"/>
        <w:ind w:left="851" w:firstLine="425"/>
        <w:jc w:val="both"/>
        <w:rPr>
          <w:rFonts w:ascii="Times New Roman" w:hAnsi="Times New Roman" w:cs="Times New Roman"/>
          <w:sz w:val="24"/>
          <w:szCs w:val="24"/>
        </w:rPr>
      </w:pPr>
      <w:r w:rsidRPr="009119E0">
        <w:rPr>
          <w:rFonts w:ascii="Times New Roman" w:hAnsi="Times New Roman" w:cs="Times New Roman"/>
          <w:sz w:val="24"/>
          <w:szCs w:val="24"/>
        </w:rPr>
        <w:t>Persiapan awal dilakukan pengumpulan data yaitu mencari data dan mengumpulkan berkas yang terkait la</w:t>
      </w:r>
      <w:r>
        <w:rPr>
          <w:rFonts w:ascii="Times New Roman" w:hAnsi="Times New Roman" w:cs="Times New Roman"/>
          <w:sz w:val="24"/>
          <w:szCs w:val="24"/>
        </w:rPr>
        <w:t xml:space="preserve">poran data yang dilakukan di </w:t>
      </w:r>
      <w:r w:rsidRPr="009119E0">
        <w:rPr>
          <w:rFonts w:ascii="Times New Roman" w:hAnsi="Times New Roman" w:cs="Times New Roman"/>
          <w:sz w:val="24"/>
          <w:szCs w:val="24"/>
        </w:rPr>
        <w:t>MI AL-IHSAN berupa lembar ceklis menggosok gigi.</w:t>
      </w:r>
    </w:p>
    <w:p w:rsidR="004D488C" w:rsidRDefault="004D488C" w:rsidP="004D488C">
      <w:pPr>
        <w:pStyle w:val="ListParagraph"/>
        <w:numPr>
          <w:ilvl w:val="1"/>
          <w:numId w:val="1"/>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Petugas Pengumpulan Data</w:t>
      </w:r>
    </w:p>
    <w:p w:rsidR="004D488C" w:rsidRDefault="004D488C" w:rsidP="004D488C">
      <w:pPr>
        <w:pStyle w:val="ListParagraph"/>
        <w:spacing w:line="480" w:lineRule="auto"/>
        <w:ind w:left="851" w:firstLine="425"/>
        <w:jc w:val="both"/>
        <w:rPr>
          <w:rFonts w:ascii="Times New Roman" w:hAnsi="Times New Roman" w:cs="Times New Roman"/>
          <w:sz w:val="24"/>
          <w:szCs w:val="24"/>
        </w:rPr>
      </w:pPr>
      <w:r w:rsidRPr="009119E0">
        <w:rPr>
          <w:rFonts w:ascii="Times New Roman" w:hAnsi="Times New Roman" w:cs="Times New Roman"/>
          <w:sz w:val="24"/>
          <w:szCs w:val="24"/>
        </w:rPr>
        <w:t>Petugas pengumpulan data dilakukan oleh peneliti</w:t>
      </w:r>
    </w:p>
    <w:p w:rsidR="004D488C" w:rsidRDefault="004D488C" w:rsidP="004D488C">
      <w:pPr>
        <w:pStyle w:val="ListParagraph"/>
        <w:numPr>
          <w:ilvl w:val="1"/>
          <w:numId w:val="1"/>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Mekanisme pengumpulan data</w:t>
      </w:r>
    </w:p>
    <w:p w:rsidR="004D488C" w:rsidRPr="009119E0" w:rsidRDefault="004D488C" w:rsidP="004D488C">
      <w:pPr>
        <w:pStyle w:val="ListParagraph"/>
        <w:spacing w:line="480" w:lineRule="auto"/>
        <w:ind w:left="851" w:firstLine="425"/>
        <w:jc w:val="both"/>
        <w:rPr>
          <w:rFonts w:ascii="Times New Roman" w:hAnsi="Times New Roman" w:cs="Times New Roman"/>
          <w:sz w:val="24"/>
          <w:szCs w:val="24"/>
        </w:rPr>
      </w:pPr>
      <w:r w:rsidRPr="009119E0">
        <w:rPr>
          <w:rFonts w:ascii="Times New Roman" w:hAnsi="Times New Roman" w:cs="Times New Roman"/>
          <w:sz w:val="24"/>
          <w:szCs w:val="24"/>
        </w:rPr>
        <w:t xml:space="preserve">Data diperoleh dari </w:t>
      </w:r>
      <w:r>
        <w:rPr>
          <w:rFonts w:ascii="Times New Roman" w:hAnsi="Times New Roman" w:cs="Times New Roman"/>
          <w:sz w:val="24"/>
          <w:szCs w:val="24"/>
        </w:rPr>
        <w:t>rekapitulasi hasil lembar observasi menggosok gigi dan karies gigi</w:t>
      </w:r>
    </w:p>
    <w:p w:rsidR="004D488C" w:rsidRDefault="004D488C" w:rsidP="004D488C">
      <w:pPr>
        <w:pStyle w:val="Heading2"/>
        <w:numPr>
          <w:ilvl w:val="0"/>
          <w:numId w:val="1"/>
        </w:numPr>
        <w:spacing w:line="480" w:lineRule="auto"/>
        <w:ind w:left="426" w:hanging="426"/>
        <w:jc w:val="both"/>
      </w:pPr>
      <w:bookmarkStart w:id="11" w:name="_Toc117749949"/>
      <w:proofErr w:type="spellStart"/>
      <w:r>
        <w:lastRenderedPageBreak/>
        <w:t>Pengolahan</w:t>
      </w:r>
      <w:proofErr w:type="spellEnd"/>
      <w:r>
        <w:t xml:space="preserve"> Data</w:t>
      </w:r>
      <w:bookmarkEnd w:id="11"/>
    </w:p>
    <w:p w:rsidR="004D488C" w:rsidRDefault="004D488C" w:rsidP="004D488C">
      <w:pPr>
        <w:spacing w:line="480" w:lineRule="auto"/>
        <w:ind w:left="426" w:firstLine="425"/>
        <w:jc w:val="both"/>
        <w:rPr>
          <w:rFonts w:ascii="Times New Roman" w:hAnsi="Times New Roman" w:cs="Times New Roman"/>
          <w:sz w:val="24"/>
          <w:szCs w:val="24"/>
        </w:rPr>
      </w:pP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{"citationItems":[{"id":"ITEM-1","itemData":{"author":[{"dropping-particle":"","family":"Notoadmojo","given":"Soekidjo","non-dropping-particle":"","parse-names":false,"suffix":""}],"id":"ITEM-1","issued":{"date-parts":[["2018"]]},"publisher":"Rineka Cipta","publisher-place":"Jakarta","title":"Metodologi Penelitian Kesehatan","type":"book"},"uris":["http://www.mendeley.com/documents/?uuid=2b5806ad-82cb-44fb-a607-998d91bc565f","http://www.mendeley.com/documents/?uuid=2830d522-3340-4bfa-a771-be871fd9082e"]}],"mendeley":{"formattedCitation":"(Notoadmojo 2018)","manualFormatting":"Notoadmojo (2018)","plainTextFormattedCitation":"(Notoadmojo 2018)","previouslyFormattedCitation":"(Notoadmojo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Notoadmojo (</w:t>
      </w:r>
      <w:r w:rsidRPr="00D46C74">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rsidR="004D488C" w:rsidRPr="00585423" w:rsidRDefault="004D488C" w:rsidP="004D488C">
      <w:pPr>
        <w:pStyle w:val="ListParagraph"/>
        <w:numPr>
          <w:ilvl w:val="1"/>
          <w:numId w:val="1"/>
        </w:numPr>
        <w:spacing w:line="480" w:lineRule="auto"/>
        <w:ind w:left="851" w:hanging="425"/>
        <w:jc w:val="both"/>
        <w:rPr>
          <w:rFonts w:ascii="Times New Roman" w:hAnsi="Times New Roman" w:cs="Times New Roman"/>
          <w:i/>
          <w:sz w:val="24"/>
          <w:szCs w:val="24"/>
        </w:rPr>
      </w:pPr>
      <w:r w:rsidRPr="00585423">
        <w:rPr>
          <w:rFonts w:ascii="Times New Roman" w:hAnsi="Times New Roman" w:cs="Times New Roman"/>
          <w:i/>
          <w:sz w:val="24"/>
          <w:szCs w:val="24"/>
        </w:rPr>
        <w:t>Editing</w:t>
      </w:r>
    </w:p>
    <w:p w:rsidR="004D488C" w:rsidRPr="00685147" w:rsidRDefault="004D488C" w:rsidP="004D488C">
      <w:pPr>
        <w:pStyle w:val="ListParagraph"/>
        <w:spacing w:line="480" w:lineRule="auto"/>
        <w:ind w:left="851" w:firstLine="425"/>
        <w:jc w:val="both"/>
        <w:rPr>
          <w:rFonts w:ascii="Times New Roman" w:hAnsi="Times New Roman" w:cs="Times New Roman"/>
          <w:sz w:val="24"/>
          <w:szCs w:val="24"/>
        </w:rPr>
      </w:pPr>
      <w:r w:rsidRPr="00685147">
        <w:rPr>
          <w:rFonts w:ascii="Times New Roman" w:hAnsi="Times New Roman" w:cs="Times New Roman"/>
          <w:i/>
          <w:sz w:val="24"/>
          <w:szCs w:val="24"/>
        </w:rPr>
        <w:t>Editing</w:t>
      </w:r>
      <w:r>
        <w:rPr>
          <w:rFonts w:ascii="Times New Roman" w:hAnsi="Times New Roman" w:cs="Times New Roman"/>
          <w:sz w:val="24"/>
          <w:szCs w:val="24"/>
        </w:rPr>
        <w:t xml:space="preserve"> adalah proses yang dilakukan untuk memastikan bahwa data yang sudah didapatkan sudah jelas, lengkap, dan relevan. (Notoatmodjo, 2018).</w:t>
      </w:r>
    </w:p>
    <w:p w:rsidR="004D488C" w:rsidRPr="00685147" w:rsidRDefault="004D488C" w:rsidP="004D488C">
      <w:pPr>
        <w:pStyle w:val="ListParagraph"/>
        <w:numPr>
          <w:ilvl w:val="1"/>
          <w:numId w:val="1"/>
        </w:numPr>
        <w:spacing w:line="480" w:lineRule="auto"/>
        <w:ind w:left="851" w:hanging="425"/>
        <w:jc w:val="both"/>
        <w:rPr>
          <w:rFonts w:ascii="Times New Roman" w:hAnsi="Times New Roman" w:cs="Times New Roman"/>
          <w:i/>
          <w:sz w:val="24"/>
          <w:szCs w:val="24"/>
        </w:rPr>
      </w:pPr>
      <w:r w:rsidRPr="00685147">
        <w:rPr>
          <w:rFonts w:ascii="Times New Roman" w:hAnsi="Times New Roman" w:cs="Times New Roman"/>
          <w:i/>
          <w:sz w:val="24"/>
          <w:szCs w:val="24"/>
        </w:rPr>
        <w:t>Coding</w:t>
      </w:r>
    </w:p>
    <w:p w:rsidR="004D488C" w:rsidRDefault="004D488C" w:rsidP="004D488C">
      <w:pPr>
        <w:pStyle w:val="ListParagraph"/>
        <w:spacing w:line="480" w:lineRule="auto"/>
        <w:ind w:left="851" w:firstLine="425"/>
        <w:jc w:val="both"/>
        <w:rPr>
          <w:rFonts w:ascii="Times New Roman" w:hAnsi="Times New Roman" w:cs="Times New Roman"/>
          <w:sz w:val="24"/>
          <w:szCs w:val="24"/>
        </w:rPr>
      </w:pPr>
      <w:r>
        <w:rPr>
          <w:rFonts w:ascii="Times New Roman" w:hAnsi="Times New Roman" w:cs="Times New Roman"/>
          <w:sz w:val="24"/>
          <w:szCs w:val="24"/>
        </w:rPr>
        <w:t>Coding adalah langkah yang dilakukan dalam mengubah data yang berbentuk kalimat menjadi bentuk angka untuk mempermudah dalam proses analisis data. (Notoatmodjo, 2018).</w:t>
      </w:r>
    </w:p>
    <w:p w:rsidR="004D488C" w:rsidRPr="00CB7005" w:rsidRDefault="004D488C" w:rsidP="004D488C">
      <w:pPr>
        <w:pStyle w:val="ListParagraph"/>
        <w:numPr>
          <w:ilvl w:val="1"/>
          <w:numId w:val="1"/>
        </w:numPr>
        <w:spacing w:line="480" w:lineRule="auto"/>
        <w:ind w:left="851" w:hanging="425"/>
        <w:jc w:val="both"/>
        <w:rPr>
          <w:rFonts w:ascii="Times New Roman" w:hAnsi="Times New Roman" w:cs="Times New Roman"/>
          <w:i/>
          <w:sz w:val="24"/>
          <w:szCs w:val="24"/>
        </w:rPr>
      </w:pPr>
      <w:r w:rsidRPr="00CB7005">
        <w:rPr>
          <w:rFonts w:ascii="Times New Roman" w:hAnsi="Times New Roman" w:cs="Times New Roman"/>
          <w:i/>
          <w:sz w:val="24"/>
          <w:szCs w:val="24"/>
        </w:rPr>
        <w:t>Processing</w:t>
      </w:r>
    </w:p>
    <w:p w:rsidR="004D488C" w:rsidRDefault="004D488C" w:rsidP="004D488C">
      <w:pPr>
        <w:pStyle w:val="ListParagraph"/>
        <w:spacing w:line="480" w:lineRule="auto"/>
        <w:ind w:left="851" w:firstLine="425"/>
        <w:jc w:val="both"/>
        <w:rPr>
          <w:rFonts w:ascii="Times New Roman" w:hAnsi="Times New Roman" w:cs="Times New Roman"/>
          <w:sz w:val="24"/>
          <w:szCs w:val="24"/>
        </w:rPr>
      </w:pPr>
      <w:r w:rsidRPr="00CB7005">
        <w:rPr>
          <w:rFonts w:ascii="Times New Roman" w:hAnsi="Times New Roman" w:cs="Times New Roman"/>
          <w:i/>
          <w:sz w:val="24"/>
          <w:szCs w:val="24"/>
        </w:rPr>
        <w:t>Processing</w:t>
      </w:r>
      <w:r>
        <w:rPr>
          <w:rFonts w:ascii="Times New Roman" w:hAnsi="Times New Roman" w:cs="Times New Roman"/>
          <w:sz w:val="24"/>
          <w:szCs w:val="24"/>
        </w:rPr>
        <w:t xml:space="preserve"> adalah langkah yang dilakukan dengan memasukkan data yang sudah di coding ke dalam aplikasi komputer. (Notoatmodjo, 2018).</w:t>
      </w:r>
    </w:p>
    <w:p w:rsidR="004D488C" w:rsidRPr="00CB7005" w:rsidRDefault="004D488C" w:rsidP="004D488C">
      <w:pPr>
        <w:pStyle w:val="ListParagraph"/>
        <w:numPr>
          <w:ilvl w:val="1"/>
          <w:numId w:val="1"/>
        </w:numPr>
        <w:spacing w:line="480" w:lineRule="auto"/>
        <w:ind w:left="851" w:hanging="425"/>
        <w:jc w:val="both"/>
        <w:rPr>
          <w:rFonts w:ascii="Times New Roman" w:hAnsi="Times New Roman" w:cs="Times New Roman"/>
          <w:i/>
          <w:sz w:val="24"/>
          <w:szCs w:val="24"/>
        </w:rPr>
      </w:pPr>
      <w:r w:rsidRPr="00CB7005">
        <w:rPr>
          <w:rFonts w:ascii="Times New Roman" w:hAnsi="Times New Roman" w:cs="Times New Roman"/>
          <w:i/>
          <w:sz w:val="24"/>
          <w:szCs w:val="24"/>
        </w:rPr>
        <w:t>Cleaning</w:t>
      </w:r>
    </w:p>
    <w:p w:rsidR="004D488C" w:rsidRDefault="004D488C" w:rsidP="004D488C">
      <w:pPr>
        <w:pStyle w:val="ListParagraph"/>
        <w:spacing w:line="480" w:lineRule="auto"/>
        <w:ind w:left="851" w:firstLine="425"/>
        <w:jc w:val="both"/>
        <w:rPr>
          <w:rFonts w:ascii="Times New Roman" w:hAnsi="Times New Roman" w:cs="Times New Roman"/>
          <w:sz w:val="24"/>
          <w:szCs w:val="24"/>
        </w:rPr>
      </w:pPr>
      <w:r w:rsidRPr="007B24A7">
        <w:rPr>
          <w:rFonts w:ascii="Times New Roman" w:hAnsi="Times New Roman" w:cs="Times New Roman"/>
          <w:i/>
          <w:sz w:val="24"/>
          <w:szCs w:val="24"/>
        </w:rPr>
        <w:t>Cleaning</w:t>
      </w:r>
      <w:r>
        <w:rPr>
          <w:rFonts w:ascii="Times New Roman" w:hAnsi="Times New Roman" w:cs="Times New Roman"/>
          <w:sz w:val="24"/>
          <w:szCs w:val="24"/>
        </w:rPr>
        <w:t xml:space="preserve"> adalah proses yang dilakukan untuk mengecek kembali data yang dimasukkan ke dalam aplikasi komputer untuk memastikan data yang dimasukkan tidak ada kesalahan. (Notoatmodjo, 2018).</w:t>
      </w:r>
    </w:p>
    <w:p w:rsidR="004D488C" w:rsidRPr="00D723F1" w:rsidRDefault="004D488C" w:rsidP="004D488C">
      <w:pPr>
        <w:pStyle w:val="ListParagraph"/>
        <w:numPr>
          <w:ilvl w:val="1"/>
          <w:numId w:val="1"/>
        </w:numPr>
        <w:spacing w:line="480" w:lineRule="auto"/>
        <w:ind w:left="426" w:firstLine="0"/>
        <w:jc w:val="both"/>
        <w:rPr>
          <w:rFonts w:ascii="Times New Roman" w:hAnsi="Times New Roman" w:cs="Times New Roman"/>
          <w:sz w:val="24"/>
          <w:szCs w:val="24"/>
        </w:rPr>
      </w:pPr>
      <w:r>
        <w:rPr>
          <w:rFonts w:ascii="Times New Roman" w:hAnsi="Times New Roman" w:cs="Times New Roman"/>
          <w:i/>
          <w:sz w:val="24"/>
          <w:szCs w:val="24"/>
        </w:rPr>
        <w:t>Entry</w:t>
      </w:r>
    </w:p>
    <w:p w:rsidR="004D488C" w:rsidRPr="00D723F1" w:rsidRDefault="004D488C" w:rsidP="004D488C">
      <w:pPr>
        <w:pStyle w:val="ListParagraph"/>
        <w:spacing w:line="480" w:lineRule="auto"/>
        <w:ind w:left="851" w:firstLine="425"/>
        <w:jc w:val="both"/>
        <w:rPr>
          <w:rFonts w:ascii="Times New Roman" w:hAnsi="Times New Roman" w:cs="Times New Roman"/>
          <w:sz w:val="24"/>
          <w:szCs w:val="24"/>
        </w:rPr>
      </w:pPr>
      <w:r>
        <w:rPr>
          <w:rFonts w:ascii="Times New Roman" w:hAnsi="Times New Roman" w:cs="Times New Roman"/>
          <w:sz w:val="24"/>
          <w:szCs w:val="24"/>
        </w:rPr>
        <w:t xml:space="preserve">Langkah-langkah dari masing-masing murid dalam bentuk ceklis dimasukan dalam program komputer. Dalam penelitian ini melakukan </w:t>
      </w:r>
      <w:r w:rsidRPr="00D723F1">
        <w:rPr>
          <w:rFonts w:ascii="Times New Roman" w:hAnsi="Times New Roman" w:cs="Times New Roman"/>
          <w:i/>
          <w:sz w:val="24"/>
          <w:szCs w:val="24"/>
        </w:rPr>
        <w:t>entry</w:t>
      </w:r>
      <w:r>
        <w:rPr>
          <w:rFonts w:ascii="Times New Roman" w:hAnsi="Times New Roman" w:cs="Times New Roman"/>
          <w:sz w:val="24"/>
          <w:szCs w:val="24"/>
        </w:rPr>
        <w:t xml:space="preserve"> data dengan menggunakan program komputer. (Notoatmodjo, 2018).</w:t>
      </w:r>
    </w:p>
    <w:p w:rsidR="004D488C" w:rsidRDefault="004D488C" w:rsidP="004D488C">
      <w:pPr>
        <w:pStyle w:val="Heading2"/>
        <w:numPr>
          <w:ilvl w:val="0"/>
          <w:numId w:val="1"/>
        </w:numPr>
        <w:spacing w:line="480" w:lineRule="auto"/>
        <w:ind w:left="426" w:hanging="426"/>
        <w:jc w:val="both"/>
      </w:pPr>
      <w:bookmarkStart w:id="12" w:name="_Toc117749950"/>
      <w:proofErr w:type="spellStart"/>
      <w:r>
        <w:t>Analisis</w:t>
      </w:r>
      <w:proofErr w:type="spellEnd"/>
      <w:r>
        <w:t xml:space="preserve"> Data</w:t>
      </w:r>
      <w:bookmarkEnd w:id="12"/>
    </w:p>
    <w:p w:rsidR="004D488C" w:rsidRDefault="004D488C" w:rsidP="004D488C">
      <w:pPr>
        <w:spacing w:line="480" w:lineRule="auto"/>
        <w:ind w:left="426" w:firstLine="425"/>
        <w:jc w:val="both"/>
        <w:rPr>
          <w:rFonts w:ascii="Times New Roman" w:hAnsi="Times New Roman" w:cs="Times New Roman"/>
          <w:sz w:val="24"/>
          <w:szCs w:val="24"/>
        </w:rPr>
      </w:pP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univariat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univariat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{"citationItems":[{"id":"ITEM-1","itemData":{"author":[{"dropping-particle":"","family":"Notoadmojo","given":"Soekidjo","non-dropping-particle":"","parse-names":false,"suffix":""}],"id":"ITEM-1","issued":{"date-parts":[["2018"]]},"publisher":"Rineka Cipta","publisher-place":"Jakarta","title":"Metodologi Penelitian Kesehatan","type":"book"},"uris":["http://www.mendeley.com/documents/?uuid=2b5806ad-82cb-44fb-a607-998d91bc565f","http://www.mendeley.com/documents/?uuid=2830d522-3340-4bfa-a771-be871fd9082e"]}],"mendeley":{"formattedCitation":"(Notoadmojo 2018)","plainTextFormattedCitation":"(Notoadmojo 2018)","previouslyFormattedCitation":"(Notoadmojo 2018)"},"properties":{"noteIndex":0},"schema":"https://github.com/citation-style-language/schema/raw/master/csl-citation.json"}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(Notoadmojo 2018)</w:t>
      </w:r>
      <w:r>
        <w:rPr>
          <w:rFonts w:ascii="Times New Roman" w:hAnsi="Times New Roman" w:cs="Times New Roman"/>
          <w:sz w:val="24"/>
          <w:szCs w:val="24"/>
        </w:rPr>
        <w:fldChar w:fldCharType="end"/>
      </w:r>
      <w:r>
        <w:rPr>
          <w:rFonts w:ascii="Times New Roman" w:hAnsi="Times New Roman" w:cs="Times New Roman"/>
          <w:sz w:val="24"/>
          <w:szCs w:val="24"/>
        </w:rPr>
        <w:t xml:space="preserve">. Data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disajikan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w:t>
      </w:r>
    </w:p>
    <w:p w:rsidR="002A0A1E" w:rsidRDefault="002A0A1E">
      <w:bookmarkStart w:id="13" w:name="_GoBack"/>
      <w:bookmarkEnd w:id="13"/>
    </w:p>
    <w:sectPr w:rsidR="002A0A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03AD"/>
    <w:multiLevelType w:val="hybridMultilevel"/>
    <w:tmpl w:val="DE76D04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2966784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502F57"/>
    <w:multiLevelType w:val="hybridMultilevel"/>
    <w:tmpl w:val="EB3CE696"/>
    <w:lvl w:ilvl="0" w:tplc="0CAEC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1847F1"/>
    <w:multiLevelType w:val="hybridMultilevel"/>
    <w:tmpl w:val="77C67398"/>
    <w:lvl w:ilvl="0" w:tplc="04090015">
      <w:start w:val="1"/>
      <w:numFmt w:val="upperLetter"/>
      <w:lvlText w:val="%1."/>
      <w:lvlJc w:val="left"/>
      <w:pPr>
        <w:ind w:left="720" w:hanging="360"/>
      </w:pPr>
      <w:rPr>
        <w:rFonts w:hint="default"/>
      </w:rPr>
    </w:lvl>
    <w:lvl w:ilvl="1" w:tplc="0F407226">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9906B7"/>
    <w:multiLevelType w:val="hybridMultilevel"/>
    <w:tmpl w:val="946EBC6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367"/>
    <w:rsid w:val="002A0A1E"/>
    <w:rsid w:val="004D488C"/>
    <w:rsid w:val="0082636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95B964-1E1B-46A5-BD29-9B8AC192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88C"/>
    <w:pPr>
      <w:spacing w:line="256" w:lineRule="auto"/>
    </w:pPr>
    <w:rPr>
      <w:lang w:val="en-US"/>
    </w:rPr>
  </w:style>
  <w:style w:type="paragraph" w:styleId="Heading1">
    <w:name w:val="heading 1"/>
    <w:basedOn w:val="Normal"/>
    <w:next w:val="Normal"/>
    <w:link w:val="Heading1Char"/>
    <w:uiPriority w:val="9"/>
    <w:qFormat/>
    <w:rsid w:val="004D488C"/>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4D488C"/>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4D488C"/>
    <w:pPr>
      <w:keepNext/>
      <w:keepLines/>
      <w:spacing w:before="40" w:after="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88C"/>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4D488C"/>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4D488C"/>
    <w:rPr>
      <w:rFonts w:ascii="Times New Roman" w:eastAsiaTheme="majorEastAsia" w:hAnsi="Times New Roman" w:cstheme="majorBidi"/>
      <w:sz w:val="24"/>
      <w:szCs w:val="24"/>
      <w:lang w:val="en-US"/>
    </w:rPr>
  </w:style>
  <w:style w:type="character" w:customStyle="1" w:styleId="ListParagraphChar">
    <w:name w:val="List Paragraph Char"/>
    <w:aliases w:val="Body of text Char,Heading 1 Char1 Char,UGEX'Z Char,normal Char,Paragraf ISI Char"/>
    <w:link w:val="ListParagraph"/>
    <w:uiPriority w:val="34"/>
    <w:locked/>
    <w:rsid w:val="004D488C"/>
  </w:style>
  <w:style w:type="paragraph" w:styleId="ListParagraph">
    <w:name w:val="List Paragraph"/>
    <w:aliases w:val="Body of text,Heading 1 Char1,UGEX'Z,normal,Paragraf ISI"/>
    <w:basedOn w:val="Normal"/>
    <w:link w:val="ListParagraphChar"/>
    <w:uiPriority w:val="34"/>
    <w:qFormat/>
    <w:rsid w:val="004D488C"/>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1439</Words>
  <Characters>8205</Characters>
  <Application>Microsoft Office Word</Application>
  <DocSecurity>0</DocSecurity>
  <Lines>68</Lines>
  <Paragraphs>19</Paragraphs>
  <ScaleCrop>false</ScaleCrop>
  <Company/>
  <LinksUpToDate>false</LinksUpToDate>
  <CharactersWithSpaces>9625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2024-03-14T03:59:00Z</dcterms:created>
  <dcterms:modified xsi:type="dcterms:W3CDTF">2024-03-14T03:59:00Z</dcterms:modified>
</cp:coreProperties>
</file>