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5C1" w:rsidRDefault="006105C1" w:rsidP="006105C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Nama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r w:rsidRPr="006E1247">
        <w:rPr>
          <w:sz w:val="24"/>
          <w:szCs w:val="24"/>
        </w:rPr>
        <w:t>R</w:t>
      </w:r>
      <w:proofErr w:type="spellStart"/>
      <w:r>
        <w:rPr>
          <w:sz w:val="24"/>
          <w:szCs w:val="24"/>
          <w:lang w:val="en-US"/>
        </w:rPr>
        <w:t>ita</w:t>
      </w:r>
      <w:proofErr w:type="spellEnd"/>
      <w:r w:rsidRPr="006E1247">
        <w:rPr>
          <w:sz w:val="24"/>
          <w:szCs w:val="24"/>
        </w:rPr>
        <w:t xml:space="preserve"> A</w:t>
      </w:r>
      <w:proofErr w:type="spellStart"/>
      <w:r>
        <w:rPr>
          <w:sz w:val="24"/>
          <w:szCs w:val="24"/>
          <w:lang w:val="en-US"/>
        </w:rPr>
        <w:t>priyanti</w:t>
      </w:r>
      <w:proofErr w:type="spellEnd"/>
    </w:p>
    <w:p w:rsidR="006105C1" w:rsidRDefault="006105C1" w:rsidP="006105C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Program Studi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Diploma III Kesehatan Gigi</w:t>
      </w:r>
    </w:p>
    <w:p w:rsidR="006105C1" w:rsidRDefault="006105C1" w:rsidP="006105C1">
      <w:pPr>
        <w:spacing w:line="360" w:lineRule="auto"/>
        <w:ind w:left="2268" w:hanging="2268"/>
        <w:rPr>
          <w:sz w:val="24"/>
          <w:szCs w:val="24"/>
        </w:rPr>
      </w:pPr>
      <w:r>
        <w:rPr>
          <w:sz w:val="24"/>
          <w:szCs w:val="24"/>
        </w:rPr>
        <w:t xml:space="preserve">Judul                           : </w:t>
      </w:r>
      <w:r>
        <w:rPr>
          <w:sz w:val="24"/>
          <w:szCs w:val="24"/>
          <w:lang w:val="en-US"/>
        </w:rPr>
        <w:t>P</w:t>
      </w:r>
      <w:r w:rsidRPr="002B2702">
        <w:rPr>
          <w:sz w:val="24"/>
          <w:szCs w:val="24"/>
        </w:rPr>
        <w:t xml:space="preserve">engaruh </w:t>
      </w:r>
      <w:r>
        <w:rPr>
          <w:sz w:val="24"/>
          <w:szCs w:val="24"/>
          <w:lang w:val="en-US"/>
        </w:rPr>
        <w:t>P</w:t>
      </w:r>
      <w:r w:rsidRPr="002B2702">
        <w:rPr>
          <w:sz w:val="24"/>
          <w:szCs w:val="24"/>
        </w:rPr>
        <w:t xml:space="preserve">endidikan </w:t>
      </w:r>
      <w:r>
        <w:rPr>
          <w:sz w:val="24"/>
          <w:szCs w:val="24"/>
          <w:lang w:val="en-US"/>
        </w:rPr>
        <w:t>O</w:t>
      </w:r>
      <w:r w:rsidRPr="002B2702">
        <w:rPr>
          <w:sz w:val="24"/>
          <w:szCs w:val="24"/>
        </w:rPr>
        <w:t xml:space="preserve">rang </w:t>
      </w:r>
      <w:r>
        <w:rPr>
          <w:sz w:val="24"/>
          <w:szCs w:val="24"/>
          <w:lang w:val="en-US"/>
        </w:rPr>
        <w:t>T</w:t>
      </w:r>
      <w:r w:rsidRPr="002B2702">
        <w:rPr>
          <w:sz w:val="24"/>
          <w:szCs w:val="24"/>
        </w:rPr>
        <w:t xml:space="preserve">ua </w:t>
      </w:r>
      <w:r>
        <w:rPr>
          <w:sz w:val="24"/>
          <w:szCs w:val="24"/>
          <w:lang w:val="en-US"/>
        </w:rPr>
        <w:t>T</w:t>
      </w:r>
      <w:r w:rsidRPr="002B2702">
        <w:rPr>
          <w:sz w:val="24"/>
          <w:szCs w:val="24"/>
        </w:rPr>
        <w:t xml:space="preserve">erhadap </w:t>
      </w:r>
      <w:r>
        <w:rPr>
          <w:sz w:val="24"/>
          <w:szCs w:val="24"/>
          <w:lang w:val="en-US"/>
        </w:rPr>
        <w:t>P</w:t>
      </w:r>
      <w:r w:rsidRPr="002B2702">
        <w:rPr>
          <w:sz w:val="24"/>
          <w:szCs w:val="24"/>
        </w:rPr>
        <w:t xml:space="preserve">ertumbuhan </w:t>
      </w:r>
      <w:r>
        <w:rPr>
          <w:sz w:val="24"/>
          <w:szCs w:val="24"/>
          <w:lang w:val="en-US"/>
        </w:rPr>
        <w:t>G</w:t>
      </w:r>
      <w:r w:rsidRPr="002B2702">
        <w:rPr>
          <w:sz w:val="24"/>
          <w:szCs w:val="24"/>
        </w:rPr>
        <w:t xml:space="preserve">igi </w:t>
      </w:r>
      <w:r>
        <w:rPr>
          <w:sz w:val="24"/>
          <w:szCs w:val="24"/>
          <w:lang w:val="en-US"/>
        </w:rPr>
        <w:t>A</w:t>
      </w:r>
      <w:r w:rsidRPr="002B2702">
        <w:rPr>
          <w:sz w:val="24"/>
          <w:szCs w:val="24"/>
        </w:rPr>
        <w:t xml:space="preserve">nak </w:t>
      </w:r>
      <w:r>
        <w:rPr>
          <w:sz w:val="24"/>
          <w:szCs w:val="24"/>
          <w:lang w:val="en-US"/>
        </w:rPr>
        <w:t>U</w:t>
      </w:r>
      <w:r w:rsidRPr="002B2702">
        <w:rPr>
          <w:sz w:val="24"/>
          <w:szCs w:val="24"/>
        </w:rPr>
        <w:t>sia</w:t>
      </w:r>
      <w:r>
        <w:rPr>
          <w:sz w:val="24"/>
          <w:szCs w:val="24"/>
          <w:lang w:val="en-US"/>
        </w:rPr>
        <w:t xml:space="preserve"> R</w:t>
      </w:r>
      <w:r w:rsidRPr="002B2702">
        <w:rPr>
          <w:sz w:val="24"/>
          <w:szCs w:val="24"/>
        </w:rPr>
        <w:t xml:space="preserve">emaja di </w:t>
      </w:r>
      <w:r>
        <w:rPr>
          <w:sz w:val="24"/>
          <w:szCs w:val="24"/>
          <w:lang w:val="en-US"/>
        </w:rPr>
        <w:t>K</w:t>
      </w:r>
      <w:r w:rsidRPr="002B2702">
        <w:rPr>
          <w:sz w:val="24"/>
          <w:szCs w:val="24"/>
        </w:rPr>
        <w:t xml:space="preserve">arang </w:t>
      </w:r>
      <w:r>
        <w:rPr>
          <w:sz w:val="24"/>
          <w:szCs w:val="24"/>
          <w:lang w:val="en-US"/>
        </w:rPr>
        <w:t>T</w:t>
      </w:r>
      <w:r w:rsidRPr="002B2702">
        <w:rPr>
          <w:sz w:val="24"/>
          <w:szCs w:val="24"/>
        </w:rPr>
        <w:t xml:space="preserve">aruna </w:t>
      </w:r>
      <w:r>
        <w:rPr>
          <w:sz w:val="24"/>
          <w:szCs w:val="24"/>
          <w:lang w:val="en-US"/>
        </w:rPr>
        <w:t>K</w:t>
      </w:r>
      <w:r w:rsidRPr="002B2702">
        <w:rPr>
          <w:sz w:val="24"/>
          <w:szCs w:val="24"/>
        </w:rPr>
        <w:t xml:space="preserve">elurahan </w:t>
      </w:r>
      <w:r>
        <w:rPr>
          <w:sz w:val="24"/>
          <w:szCs w:val="24"/>
          <w:lang w:val="en-US"/>
        </w:rPr>
        <w:t>K</w:t>
      </w:r>
      <w:r w:rsidRPr="002B2702">
        <w:rPr>
          <w:sz w:val="24"/>
          <w:szCs w:val="24"/>
        </w:rPr>
        <w:t xml:space="preserve">witang Jakarta </w:t>
      </w:r>
      <w:r>
        <w:rPr>
          <w:sz w:val="24"/>
          <w:szCs w:val="24"/>
          <w:lang w:val="en-US"/>
        </w:rPr>
        <w:t>P</w:t>
      </w:r>
      <w:r w:rsidRPr="002B2702">
        <w:rPr>
          <w:sz w:val="24"/>
          <w:szCs w:val="24"/>
        </w:rPr>
        <w:t>usat</w:t>
      </w:r>
    </w:p>
    <w:p w:rsidR="006105C1" w:rsidRDefault="006105C1" w:rsidP="006105C1">
      <w:pPr>
        <w:spacing w:line="360" w:lineRule="auto"/>
        <w:ind w:left="2268" w:hanging="2268"/>
        <w:rPr>
          <w:sz w:val="24"/>
          <w:szCs w:val="24"/>
        </w:rPr>
      </w:pPr>
    </w:p>
    <w:p w:rsidR="006105C1" w:rsidRPr="009167EC" w:rsidRDefault="006105C1" w:rsidP="006105C1">
      <w:pPr>
        <w:pStyle w:val="Heading1"/>
        <w:rPr>
          <w:b w:val="0"/>
          <w:bCs w:val="0"/>
          <w:color w:val="000000" w:themeColor="text1"/>
        </w:rPr>
      </w:pPr>
      <w:bookmarkStart w:id="0" w:name="_Toc121344858"/>
      <w:bookmarkStart w:id="1" w:name="_Toc122215416"/>
      <w:r w:rsidRPr="009167EC">
        <w:rPr>
          <w:color w:val="000000" w:themeColor="text1"/>
        </w:rPr>
        <w:t>ABSTRAK</w:t>
      </w:r>
      <w:bookmarkEnd w:id="0"/>
      <w:bookmarkEnd w:id="1"/>
    </w:p>
    <w:p w:rsidR="006105C1" w:rsidRPr="001A2DB1" w:rsidRDefault="006105C1" w:rsidP="006105C1">
      <w:pPr>
        <w:rPr>
          <w:sz w:val="24"/>
          <w:szCs w:val="24"/>
        </w:rPr>
      </w:pPr>
    </w:p>
    <w:p w:rsidR="006105C1" w:rsidRPr="00C90BE4" w:rsidRDefault="006105C1" w:rsidP="006105C1">
      <w:pPr>
        <w:jc w:val="both"/>
        <w:rPr>
          <w:bCs/>
          <w:sz w:val="24"/>
          <w:szCs w:val="24"/>
        </w:rPr>
      </w:pPr>
      <w:proofErr w:type="spellStart"/>
      <w:r>
        <w:rPr>
          <w:rStyle w:val="markedcontent"/>
          <w:b/>
          <w:sz w:val="24"/>
          <w:szCs w:val="24"/>
          <w:lang w:val="en-US"/>
        </w:rPr>
        <w:t>Latar</w:t>
      </w:r>
      <w:proofErr w:type="spellEnd"/>
      <w:r>
        <w:rPr>
          <w:rStyle w:val="markedcontent"/>
          <w:b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b/>
          <w:sz w:val="24"/>
          <w:szCs w:val="24"/>
          <w:lang w:val="en-US"/>
        </w:rPr>
        <w:t>Belakang</w:t>
      </w:r>
      <w:proofErr w:type="spellEnd"/>
      <w:r>
        <w:rPr>
          <w:rStyle w:val="markedcontent"/>
          <w:b/>
          <w:sz w:val="24"/>
          <w:szCs w:val="24"/>
          <w:lang w:val="en-US"/>
        </w:rPr>
        <w:t xml:space="preserve">: </w:t>
      </w:r>
      <w:r w:rsidRPr="002B2702">
        <w:rPr>
          <w:rStyle w:val="markedcontent"/>
          <w:sz w:val="24"/>
          <w:szCs w:val="24"/>
        </w:rPr>
        <w:t>Pendidikan merupakan proses yang</w:t>
      </w:r>
      <w:r>
        <w:rPr>
          <w:rStyle w:val="markedcontent"/>
          <w:sz w:val="24"/>
          <w:szCs w:val="24"/>
          <w:lang w:val="en-US"/>
        </w:rPr>
        <w:t xml:space="preserve"> </w:t>
      </w:r>
      <w:r w:rsidRPr="002B2702">
        <w:rPr>
          <w:rStyle w:val="markedcontent"/>
          <w:sz w:val="24"/>
          <w:szCs w:val="24"/>
        </w:rPr>
        <w:t>di lakukan untuk meningkatkan</w:t>
      </w:r>
      <w:r w:rsidRPr="002B2702">
        <w:rPr>
          <w:sz w:val="24"/>
          <w:szCs w:val="24"/>
          <w:lang w:val="en-US"/>
        </w:rPr>
        <w:t xml:space="preserve"> </w:t>
      </w:r>
      <w:r w:rsidRPr="002B2702">
        <w:rPr>
          <w:rStyle w:val="markedcontent"/>
          <w:sz w:val="24"/>
          <w:szCs w:val="24"/>
        </w:rPr>
        <w:t>pengetahuan dan ket</w:t>
      </w:r>
      <w:r>
        <w:rPr>
          <w:rStyle w:val="markedcontent"/>
          <w:sz w:val="24"/>
          <w:szCs w:val="24"/>
          <w:lang w:val="en-US"/>
        </w:rPr>
        <w:t>e</w:t>
      </w:r>
      <w:r>
        <w:rPr>
          <w:rStyle w:val="markedcontent"/>
          <w:sz w:val="24"/>
          <w:szCs w:val="24"/>
        </w:rPr>
        <w:t>rampilan, dengan adanya pengetahuan dapat diperoleh secara alami maupun terencana yaitu melalaui proses pendidikan</w:t>
      </w:r>
      <w:r w:rsidRPr="002B2702">
        <w:rPr>
          <w:rStyle w:val="markedcontent"/>
          <w:sz w:val="24"/>
          <w:szCs w:val="24"/>
        </w:rPr>
        <w:t>.</w:t>
      </w:r>
      <w:r>
        <w:rPr>
          <w:rStyle w:val="markedcontent"/>
          <w:sz w:val="24"/>
          <w:szCs w:val="24"/>
        </w:rPr>
        <w:t xml:space="preserve"> Berdasarkan tingkat pendidikan orang tua tentunya mempengaruhi terjadinya pertunbuhan gigi dan mulut anak remaja. </w:t>
      </w:r>
      <w:proofErr w:type="spellStart"/>
      <w:r>
        <w:rPr>
          <w:sz w:val="24"/>
          <w:szCs w:val="24"/>
          <w:lang w:val="en-US"/>
        </w:rPr>
        <w:t>Akibat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rendahnya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pendidikan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dari</w:t>
      </w:r>
      <w:proofErr w:type="spellEnd"/>
      <w:r>
        <w:rPr>
          <w:sz w:val="24"/>
          <w:szCs w:val="24"/>
          <w:lang w:val="en-US"/>
        </w:rPr>
        <w:t xml:space="preserve"> orang </w:t>
      </w:r>
      <w:proofErr w:type="spellStart"/>
      <w:r>
        <w:rPr>
          <w:sz w:val="24"/>
          <w:szCs w:val="24"/>
          <w:lang w:val="en-US"/>
        </w:rPr>
        <w:t>tua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sehingga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mereka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tidak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tahu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bagaimana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memperhatikan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pertumbuhan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gigi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anak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mencegah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dan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merawat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gigi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baik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anaknya.Adanya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hubungan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pendidikan</w:t>
      </w:r>
      <w:proofErr w:type="spellEnd"/>
      <w:r>
        <w:rPr>
          <w:sz w:val="24"/>
          <w:szCs w:val="24"/>
          <w:lang w:val="en-US"/>
        </w:rPr>
        <w:t xml:space="preserve"> orang </w:t>
      </w:r>
      <w:proofErr w:type="spellStart"/>
      <w:r>
        <w:rPr>
          <w:sz w:val="24"/>
          <w:szCs w:val="24"/>
          <w:lang w:val="en-US"/>
        </w:rPr>
        <w:t>tua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terhadap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pertumbuhan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kesehatan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gigi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mulut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remaja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dikarang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taruna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kelurahan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kwitang</w:t>
      </w:r>
      <w:proofErr w:type="spellEnd"/>
      <w:r>
        <w:rPr>
          <w:sz w:val="24"/>
          <w:szCs w:val="24"/>
          <w:lang w:val="en-US"/>
        </w:rPr>
        <w:t xml:space="preserve"> Jakarta </w:t>
      </w:r>
      <w:proofErr w:type="spellStart"/>
      <w:r>
        <w:rPr>
          <w:sz w:val="24"/>
          <w:szCs w:val="24"/>
          <w:lang w:val="en-US"/>
        </w:rPr>
        <w:t>Pusat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tentu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berkaitan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peran</w:t>
      </w:r>
      <w:proofErr w:type="spellEnd"/>
      <w:r>
        <w:rPr>
          <w:sz w:val="24"/>
          <w:szCs w:val="24"/>
          <w:lang w:val="en-US"/>
        </w:rPr>
        <w:t xml:space="preserve"> orang </w:t>
      </w:r>
      <w:proofErr w:type="spellStart"/>
      <w:r>
        <w:rPr>
          <w:sz w:val="24"/>
          <w:szCs w:val="24"/>
          <w:lang w:val="en-US"/>
        </w:rPr>
        <w:t>tua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tetapi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upaya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dilakukan</w:t>
      </w:r>
      <w:proofErr w:type="spellEnd"/>
      <w:r>
        <w:rPr>
          <w:sz w:val="24"/>
          <w:szCs w:val="24"/>
          <w:lang w:val="en-US"/>
        </w:rPr>
        <w:t xml:space="preserve"> orang </w:t>
      </w:r>
      <w:proofErr w:type="spellStart"/>
      <w:r>
        <w:rPr>
          <w:sz w:val="24"/>
          <w:szCs w:val="24"/>
          <w:lang w:val="en-US"/>
        </w:rPr>
        <w:t>tua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tergantung</w:t>
      </w:r>
      <w:proofErr w:type="spellEnd"/>
      <w:r>
        <w:rPr>
          <w:sz w:val="24"/>
          <w:szCs w:val="24"/>
          <w:lang w:val="en-US"/>
        </w:rPr>
        <w:t xml:space="preserve"> juga </w:t>
      </w:r>
      <w:proofErr w:type="spellStart"/>
      <w:r>
        <w:rPr>
          <w:sz w:val="24"/>
          <w:szCs w:val="24"/>
          <w:lang w:val="en-US"/>
        </w:rPr>
        <w:t>sejauh</w:t>
      </w:r>
      <w:proofErr w:type="spellEnd"/>
      <w:r>
        <w:rPr>
          <w:sz w:val="24"/>
          <w:szCs w:val="24"/>
          <w:lang w:val="en-US"/>
        </w:rPr>
        <w:t xml:space="preserve"> mana </w:t>
      </w:r>
      <w:proofErr w:type="spellStart"/>
      <w:r>
        <w:rPr>
          <w:sz w:val="24"/>
          <w:szCs w:val="24"/>
          <w:lang w:val="en-US"/>
        </w:rPr>
        <w:t>tingkat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pendidikan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atau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pengetahuan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dimiliki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orangtua</w:t>
      </w:r>
      <w:proofErr w:type="spellEnd"/>
      <w:r>
        <w:rPr>
          <w:sz w:val="24"/>
          <w:szCs w:val="24"/>
          <w:lang w:val="en-US"/>
        </w:rPr>
        <w:t xml:space="preserve">. </w:t>
      </w:r>
      <w:r w:rsidRPr="00993391">
        <w:rPr>
          <w:b/>
          <w:sz w:val="24"/>
          <w:szCs w:val="24"/>
        </w:rPr>
        <w:t>Tujuan Penelitian</w:t>
      </w:r>
      <w:r>
        <w:rPr>
          <w:sz w:val="24"/>
          <w:szCs w:val="24"/>
        </w:rPr>
        <w:t xml:space="preserve">: untuk </w:t>
      </w:r>
      <w:r>
        <w:rPr>
          <w:sz w:val="24"/>
          <w:szCs w:val="24"/>
          <w:lang w:val="en-US"/>
        </w:rPr>
        <w:t>m</w:t>
      </w:r>
      <w:r w:rsidRPr="002B2702">
        <w:rPr>
          <w:sz w:val="24"/>
          <w:szCs w:val="24"/>
        </w:rPr>
        <w:t>engetahui  pendidikan orang tua terhadap pertumbuhan gigi anak usia  remaja di karang taruna kelurahan kwitang Jakarta pusat</w:t>
      </w:r>
      <w:r>
        <w:rPr>
          <w:sz w:val="24"/>
          <w:szCs w:val="24"/>
        </w:rPr>
        <w:t xml:space="preserve"> dan untuk mengetahui pengetahuan orang tua terhadap pertumbuhan gigi anak. </w:t>
      </w:r>
      <w:r w:rsidRPr="00993391">
        <w:rPr>
          <w:b/>
          <w:sz w:val="24"/>
          <w:szCs w:val="24"/>
        </w:rPr>
        <w:t>Metode Penelitian</w:t>
      </w:r>
      <w:r>
        <w:rPr>
          <w:sz w:val="24"/>
          <w:szCs w:val="24"/>
        </w:rPr>
        <w:t xml:space="preserve">:Sampel dalam penelitian ini berjumlah </w:t>
      </w:r>
      <w:r>
        <w:rPr>
          <w:sz w:val="24"/>
          <w:szCs w:val="24"/>
          <w:lang w:val="en-US"/>
        </w:rPr>
        <w:t>8</w:t>
      </w:r>
      <w:r>
        <w:rPr>
          <w:sz w:val="24"/>
          <w:szCs w:val="24"/>
        </w:rPr>
        <w:t>0 sampel</w:t>
      </w:r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</w:rPr>
        <w:t xml:space="preserve">Tehnik pengambilan sampel adalah dengan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uota sampling, diambil dari data primer dengan menggunakan kuesioner.</w:t>
      </w:r>
      <w:r w:rsidRPr="00B451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Data dianalisa secara Deskriptif berupa pesentase dan disajikan dalam betuk tabel. </w:t>
      </w:r>
      <w:r w:rsidRPr="00993391">
        <w:rPr>
          <w:b/>
          <w:sz w:val="24"/>
          <w:szCs w:val="24"/>
        </w:rPr>
        <w:t>Hasil Penelitian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  <w:lang w:val="en-US"/>
        </w:rPr>
        <w:t>Hasil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penelitian</w:t>
      </w:r>
      <w:proofErr w:type="spellEnd"/>
      <w:r>
        <w:rPr>
          <w:sz w:val="24"/>
          <w:szCs w:val="24"/>
          <w:lang w:val="en-US"/>
        </w:rPr>
        <w:t xml:space="preserve"> </w:t>
      </w:r>
      <w:r w:rsidRPr="00C90BE4">
        <w:rPr>
          <w:bCs/>
          <w:sz w:val="24"/>
          <w:szCs w:val="24"/>
        </w:rPr>
        <w:t>didapatkan</w:t>
      </w:r>
      <w:r>
        <w:rPr>
          <w:bCs/>
          <w:sz w:val="24"/>
          <w:szCs w:val="24"/>
          <w:lang w:val="en-US"/>
        </w:rPr>
        <w:t xml:space="preserve"> </w:t>
      </w:r>
      <w:r w:rsidRPr="00C90BE4">
        <w:rPr>
          <w:bCs/>
          <w:sz w:val="24"/>
          <w:szCs w:val="24"/>
        </w:rPr>
        <w:t>bahwa responden yang memiliki</w:t>
      </w:r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tingkat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pengetahuan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tentang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pertumbuhan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gigi</w:t>
      </w:r>
      <w:proofErr w:type="spellEnd"/>
      <w:r>
        <w:rPr>
          <w:bCs/>
          <w:sz w:val="24"/>
          <w:szCs w:val="24"/>
          <w:lang w:val="en-US"/>
        </w:rPr>
        <w:t xml:space="preserve"> yang </w:t>
      </w:r>
      <w:proofErr w:type="spellStart"/>
      <w:r>
        <w:rPr>
          <w:bCs/>
          <w:sz w:val="24"/>
          <w:szCs w:val="24"/>
          <w:lang w:val="en-US"/>
        </w:rPr>
        <w:t>masuk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dalam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kategori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baik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sebanyak</w:t>
      </w:r>
      <w:proofErr w:type="spellEnd"/>
      <w:r>
        <w:rPr>
          <w:bCs/>
          <w:sz w:val="24"/>
          <w:szCs w:val="24"/>
          <w:lang w:val="en-US"/>
        </w:rPr>
        <w:t xml:space="preserve"> 53 orang </w:t>
      </w:r>
      <w:proofErr w:type="spellStart"/>
      <w:r>
        <w:rPr>
          <w:bCs/>
          <w:sz w:val="24"/>
          <w:szCs w:val="24"/>
          <w:lang w:val="en-US"/>
        </w:rPr>
        <w:t>responden</w:t>
      </w:r>
      <w:proofErr w:type="spellEnd"/>
      <w:r>
        <w:rPr>
          <w:bCs/>
          <w:sz w:val="24"/>
          <w:szCs w:val="24"/>
          <w:lang w:val="en-US"/>
        </w:rPr>
        <w:t xml:space="preserve"> (66%), </w:t>
      </w:r>
      <w:proofErr w:type="spellStart"/>
      <w:r>
        <w:rPr>
          <w:bCs/>
          <w:sz w:val="24"/>
          <w:szCs w:val="24"/>
          <w:lang w:val="en-US"/>
        </w:rPr>
        <w:t>kategori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cukup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sebanyak</w:t>
      </w:r>
      <w:proofErr w:type="spellEnd"/>
      <w:r>
        <w:rPr>
          <w:bCs/>
          <w:sz w:val="24"/>
          <w:szCs w:val="24"/>
          <w:lang w:val="en-US"/>
        </w:rPr>
        <w:t xml:space="preserve"> 16 orang </w:t>
      </w:r>
      <w:proofErr w:type="spellStart"/>
      <w:r>
        <w:rPr>
          <w:bCs/>
          <w:sz w:val="24"/>
          <w:szCs w:val="24"/>
          <w:lang w:val="en-US"/>
        </w:rPr>
        <w:t>responden</w:t>
      </w:r>
      <w:proofErr w:type="spellEnd"/>
      <w:r>
        <w:rPr>
          <w:bCs/>
          <w:sz w:val="24"/>
          <w:szCs w:val="24"/>
          <w:lang w:val="en-US"/>
        </w:rPr>
        <w:t xml:space="preserve"> (20%), </w:t>
      </w:r>
      <w:proofErr w:type="spellStart"/>
      <w:r>
        <w:rPr>
          <w:bCs/>
          <w:sz w:val="24"/>
          <w:szCs w:val="24"/>
          <w:lang w:val="en-US"/>
        </w:rPr>
        <w:t>dan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kategori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buruk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sebanyak</w:t>
      </w:r>
      <w:proofErr w:type="spellEnd"/>
      <w:r>
        <w:rPr>
          <w:bCs/>
          <w:sz w:val="24"/>
          <w:szCs w:val="24"/>
          <w:lang w:val="en-US"/>
        </w:rPr>
        <w:t xml:space="preserve"> 11 orang </w:t>
      </w:r>
      <w:proofErr w:type="spellStart"/>
      <w:r>
        <w:rPr>
          <w:bCs/>
          <w:sz w:val="24"/>
          <w:szCs w:val="24"/>
          <w:lang w:val="en-US"/>
        </w:rPr>
        <w:t>responden</w:t>
      </w:r>
      <w:proofErr w:type="spellEnd"/>
      <w:r>
        <w:rPr>
          <w:bCs/>
          <w:sz w:val="24"/>
          <w:szCs w:val="24"/>
          <w:lang w:val="en-US"/>
        </w:rPr>
        <w:t xml:space="preserve"> (14%)</w:t>
      </w:r>
      <w:r w:rsidRPr="00C90BE4"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 xml:space="preserve"> </w:t>
      </w:r>
      <w:r w:rsidRPr="003925F2">
        <w:rPr>
          <w:b/>
          <w:bCs/>
          <w:sz w:val="24"/>
          <w:szCs w:val="24"/>
        </w:rPr>
        <w:t>Kesimpulan</w:t>
      </w:r>
      <w:r>
        <w:rPr>
          <w:sz w:val="24"/>
          <w:szCs w:val="24"/>
        </w:rPr>
        <w:t xml:space="preserve"> : </w:t>
      </w:r>
      <w:r>
        <w:rPr>
          <w:bCs/>
          <w:sz w:val="24"/>
          <w:szCs w:val="24"/>
          <w:lang w:val="en-US"/>
        </w:rPr>
        <w:t>b</w:t>
      </w:r>
      <w:r w:rsidRPr="00335D74">
        <w:rPr>
          <w:bCs/>
          <w:sz w:val="24"/>
          <w:szCs w:val="24"/>
        </w:rPr>
        <w:t>erdasarkan hasil penelitian yang dilakukan didapatkan hasil bahwa responden yang memiliki tingkat pendidikan yang tinggi memiliki pengetahuan yang lebih baik terhadap pertumbuhan gigi anak usia remaja</w:t>
      </w:r>
      <w:r>
        <w:rPr>
          <w:bCs/>
          <w:sz w:val="24"/>
          <w:szCs w:val="24"/>
          <w:lang w:val="en-US"/>
        </w:rPr>
        <w:t>.</w:t>
      </w:r>
    </w:p>
    <w:p w:rsidR="006105C1" w:rsidRPr="00C90BE4" w:rsidRDefault="006105C1" w:rsidP="006105C1">
      <w:pPr>
        <w:jc w:val="both"/>
        <w:rPr>
          <w:sz w:val="24"/>
          <w:szCs w:val="24"/>
          <w:lang w:val="en-US"/>
        </w:rPr>
      </w:pPr>
    </w:p>
    <w:p w:rsidR="006105C1" w:rsidRDefault="006105C1" w:rsidP="006105C1">
      <w:pPr>
        <w:spacing w:line="360" w:lineRule="auto"/>
        <w:rPr>
          <w:sz w:val="24"/>
          <w:szCs w:val="24"/>
          <w:lang w:val="en-US"/>
        </w:rPr>
      </w:pPr>
      <w:r w:rsidRPr="00C9016D">
        <w:rPr>
          <w:b/>
          <w:sz w:val="24"/>
          <w:szCs w:val="24"/>
        </w:rPr>
        <w:t>Kata Kunci 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pendidikan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  <w:lang w:val="en-US"/>
        </w:rPr>
        <w:t>anak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remaja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  <w:lang w:val="en-US"/>
        </w:rPr>
        <w:t>pertumbuhan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gigi</w:t>
      </w:r>
      <w:proofErr w:type="spellEnd"/>
    </w:p>
    <w:p w:rsidR="006105C1" w:rsidRDefault="006105C1" w:rsidP="006105C1">
      <w:pPr>
        <w:spacing w:line="360" w:lineRule="auto"/>
        <w:rPr>
          <w:sz w:val="24"/>
          <w:szCs w:val="24"/>
          <w:lang w:val="en-US"/>
        </w:rPr>
      </w:pPr>
    </w:p>
    <w:p w:rsidR="006105C1" w:rsidRDefault="006105C1" w:rsidP="006105C1">
      <w:pPr>
        <w:spacing w:line="360" w:lineRule="auto"/>
        <w:rPr>
          <w:sz w:val="24"/>
          <w:szCs w:val="24"/>
          <w:lang w:val="en-US"/>
        </w:rPr>
      </w:pPr>
    </w:p>
    <w:p w:rsidR="00B94FBD" w:rsidRDefault="00B94FBD">
      <w:bookmarkStart w:id="2" w:name="_GoBack"/>
      <w:bookmarkEnd w:id="2"/>
    </w:p>
    <w:sectPr w:rsidR="00B94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14E"/>
    <w:rsid w:val="004C614E"/>
    <w:rsid w:val="006105C1"/>
    <w:rsid w:val="00B9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8FC81-0F40-4E85-A677-9B84FDFA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5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6105C1"/>
    <w:pPr>
      <w:spacing w:line="360" w:lineRule="auto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5C1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markedcontent">
    <w:name w:val="markedcontent"/>
    <w:basedOn w:val="DefaultParagraphFont"/>
    <w:rsid w:val="00610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2024-03-18T03:34:00Z</dcterms:created>
  <dcterms:modified xsi:type="dcterms:W3CDTF">2024-03-18T03:34:00Z</dcterms:modified>
</cp:coreProperties>
</file>