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9E" w:rsidRPr="00074D63" w:rsidRDefault="008A6E9E" w:rsidP="008A6E9E">
      <w:pPr>
        <w:pStyle w:val="Heading1"/>
        <w:rPr>
          <w:sz w:val="22"/>
          <w:szCs w:val="22"/>
        </w:rPr>
      </w:pPr>
      <w:bookmarkStart w:id="0" w:name="_Toc122215452"/>
      <w:r>
        <w:t>BAB III</w:t>
      </w:r>
      <w:r>
        <w:br/>
        <w:t>KERANGKA KONSEP DAN DEFINISI OPERASIONAL</w:t>
      </w:r>
      <w:bookmarkEnd w:id="0"/>
    </w:p>
    <w:p w:rsidR="008A6E9E" w:rsidRDefault="008A6E9E" w:rsidP="008A6E9E">
      <w:pPr>
        <w:spacing w:line="360" w:lineRule="auto"/>
        <w:rPr>
          <w:rFonts w:ascii="Arial" w:hAnsi="Arial" w:cs="Arial"/>
          <w:sz w:val="24"/>
          <w:szCs w:val="24"/>
        </w:rPr>
      </w:pPr>
    </w:p>
    <w:p w:rsidR="008A6E9E" w:rsidRDefault="008A6E9E" w:rsidP="008A6E9E">
      <w:pPr>
        <w:pStyle w:val="Heading2"/>
        <w:spacing w:line="480" w:lineRule="auto"/>
        <w:rPr>
          <w:rStyle w:val="markedcontent"/>
          <w:rFonts w:eastAsiaTheme="minorHAnsi"/>
          <w:b w:val="0"/>
        </w:rPr>
      </w:pPr>
      <w:bookmarkStart w:id="1" w:name="_Toc122215453"/>
      <w:r>
        <w:rPr>
          <w:rStyle w:val="markedcontent"/>
        </w:rPr>
        <w:t>A.</w:t>
      </w:r>
      <w:r>
        <w:rPr>
          <w:rStyle w:val="markedcontent"/>
        </w:rPr>
        <w:tab/>
        <w:t>Kerangka Konsep</w:t>
      </w:r>
      <w:bookmarkEnd w:id="1"/>
      <w:r>
        <w:rPr>
          <w:rStyle w:val="markedcontent"/>
        </w:rPr>
        <w:t xml:space="preserve"> </w:t>
      </w:r>
    </w:p>
    <w:p w:rsidR="008A6E9E" w:rsidRDefault="008A6E9E" w:rsidP="008A6E9E">
      <w:pPr>
        <w:spacing w:line="480" w:lineRule="auto"/>
        <w:ind w:left="720"/>
        <w:jc w:val="both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 xml:space="preserve">      Kerangka konsep adalah hubungan antara konsep-konsep yang diamati dan diukur  melalui penelitian yang akan dilakukan ( Sugiono, 2018).</w:t>
      </w:r>
    </w:p>
    <w:p w:rsidR="008A6E9E" w:rsidRPr="00AE1B2E" w:rsidRDefault="008A6E9E" w:rsidP="008A6E9E">
      <w:pPr>
        <w:spacing w:line="480" w:lineRule="auto"/>
        <w:ind w:left="720"/>
        <w:jc w:val="both"/>
        <w:rPr>
          <w:rStyle w:val="markedcontent"/>
          <w:sz w:val="24"/>
          <w:szCs w:val="24"/>
          <w:lang w:val="en-ID"/>
        </w:rPr>
      </w:pPr>
      <w:r>
        <w:rPr>
          <w:rStyle w:val="markedcontent"/>
          <w:sz w:val="24"/>
          <w:szCs w:val="24"/>
        </w:rPr>
        <w:t xml:space="preserve">      Varibel Independen (variabel bebas) adalah variabel yang mempengaruhi atau yang menjadi sebab perubahannya atau timbulnya       variabel terikat (Dependen) yang disimbolkan dengan symbol X (Sugiono 2018)</w:t>
      </w:r>
      <w:r>
        <w:rPr>
          <w:rStyle w:val="markedcontent"/>
          <w:sz w:val="24"/>
          <w:szCs w:val="24"/>
          <w:lang w:val="en-ID"/>
        </w:rPr>
        <w:t xml:space="preserve">. </w:t>
      </w:r>
      <w:proofErr w:type="spellStart"/>
      <w:r>
        <w:rPr>
          <w:rStyle w:val="markedcontent"/>
          <w:sz w:val="24"/>
          <w:szCs w:val="24"/>
          <w:lang w:val="en-ID"/>
        </w:rPr>
        <w:t>Variabel</w:t>
      </w:r>
      <w:proofErr w:type="spellEnd"/>
      <w:r>
        <w:rPr>
          <w:rStyle w:val="markedcontent"/>
          <w:sz w:val="24"/>
          <w:szCs w:val="24"/>
          <w:lang w:val="en-ID"/>
        </w:rPr>
        <w:t xml:space="preserve"> independent </w:t>
      </w:r>
      <w:proofErr w:type="spellStart"/>
      <w:r>
        <w:rPr>
          <w:rStyle w:val="markedcontent"/>
          <w:sz w:val="24"/>
          <w:szCs w:val="24"/>
          <w:lang w:val="en-ID"/>
        </w:rPr>
        <w:t>dalam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penelitian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ini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adalah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untuk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mengetahui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tingkat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pendidikan</w:t>
      </w:r>
      <w:proofErr w:type="spellEnd"/>
      <w:r>
        <w:rPr>
          <w:rStyle w:val="markedcontent"/>
          <w:sz w:val="24"/>
          <w:szCs w:val="24"/>
          <w:lang w:val="en-ID"/>
        </w:rPr>
        <w:t xml:space="preserve"> orang </w:t>
      </w:r>
      <w:proofErr w:type="spellStart"/>
      <w:r>
        <w:rPr>
          <w:rStyle w:val="markedcontent"/>
          <w:sz w:val="24"/>
          <w:szCs w:val="24"/>
          <w:lang w:val="en-ID"/>
        </w:rPr>
        <w:t>tua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berdasarkan</w:t>
      </w:r>
      <w:proofErr w:type="spellEnd"/>
      <w:r>
        <w:rPr>
          <w:rStyle w:val="markedcontent"/>
          <w:sz w:val="24"/>
          <w:szCs w:val="24"/>
          <w:lang w:val="en-ID"/>
        </w:rPr>
        <w:t xml:space="preserve"> </w:t>
      </w:r>
      <w:proofErr w:type="spellStart"/>
      <w:r>
        <w:rPr>
          <w:rStyle w:val="markedcontent"/>
          <w:sz w:val="24"/>
          <w:szCs w:val="24"/>
          <w:lang w:val="en-ID"/>
        </w:rPr>
        <w:t>tingkat</w:t>
      </w:r>
      <w:proofErr w:type="spellEnd"/>
      <w:r>
        <w:rPr>
          <w:rStyle w:val="markedcontent"/>
          <w:sz w:val="24"/>
          <w:szCs w:val="24"/>
          <w:lang w:val="en-ID"/>
        </w:rPr>
        <w:t xml:space="preserve"> SD, SMP, SMA, </w:t>
      </w:r>
      <w:proofErr w:type="spellStart"/>
      <w:r>
        <w:rPr>
          <w:rStyle w:val="markedcontent"/>
          <w:sz w:val="24"/>
          <w:szCs w:val="24"/>
          <w:lang w:val="en-ID"/>
        </w:rPr>
        <w:t>Perguruan</w:t>
      </w:r>
      <w:proofErr w:type="spellEnd"/>
      <w:r>
        <w:rPr>
          <w:rStyle w:val="markedcontent"/>
          <w:sz w:val="24"/>
          <w:szCs w:val="24"/>
          <w:lang w:val="en-ID"/>
        </w:rPr>
        <w:t xml:space="preserve"> Tinggi.</w:t>
      </w:r>
    </w:p>
    <w:p w:rsidR="008A6E9E" w:rsidRDefault="008A6E9E" w:rsidP="008A6E9E">
      <w:pPr>
        <w:spacing w:line="480" w:lineRule="auto"/>
        <w:ind w:left="720"/>
        <w:jc w:val="both"/>
      </w:pPr>
      <w:r>
        <w:rPr>
          <w:rStyle w:val="markedcontent"/>
          <w:sz w:val="24"/>
          <w:szCs w:val="24"/>
        </w:rPr>
        <w:t xml:space="preserve">      Variabel Dependen (variabel terikat) adalah variabel yang dipengaruhi atau yang menjadi akibat karena adanya variabel bebas ( Sugiono, 2018).</w:t>
      </w:r>
    </w:p>
    <w:p w:rsidR="008A6E9E" w:rsidRDefault="008A6E9E" w:rsidP="008A6E9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 xml:space="preserve">Variabel Independent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en-ID"/>
        </w:rPr>
        <w:t xml:space="preserve">  </w:t>
      </w:r>
      <w:r>
        <w:rPr>
          <w:sz w:val="24"/>
          <w:szCs w:val="24"/>
        </w:rPr>
        <w:t>Variabel Dependent</w:t>
      </w:r>
    </w:p>
    <w:tbl>
      <w:tblPr>
        <w:tblStyle w:val="TableGrid"/>
        <w:tblpPr w:leftFromText="180" w:rightFromText="180" w:vertAnchor="text" w:horzAnchor="page" w:tblpX="3088" w:tblpY="122"/>
        <w:tblOverlap w:val="never"/>
        <w:tblW w:w="0" w:type="auto"/>
        <w:tblLook w:val="04A0" w:firstRow="1" w:lastRow="0" w:firstColumn="1" w:lastColumn="0" w:noHBand="0" w:noVBand="1"/>
      </w:tblPr>
      <w:tblGrid>
        <w:gridCol w:w="2567"/>
      </w:tblGrid>
      <w:tr w:rsidR="008A6E9E" w:rsidTr="00BB00EF">
        <w:trPr>
          <w:trHeight w:val="143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E" w:rsidRDefault="008A6E9E" w:rsidP="00BB00EF">
            <w:pPr>
              <w:spacing w:line="360" w:lineRule="auto"/>
              <w:ind w:right="4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Pendidikan</w:t>
            </w:r>
            <w:r>
              <w:rPr>
                <w:sz w:val="24"/>
                <w:szCs w:val="24"/>
                <w:lang w:val="en-US"/>
              </w:rPr>
              <w:t xml:space="preserve"> :</w:t>
            </w:r>
          </w:p>
          <w:p w:rsidR="008A6E9E" w:rsidRDefault="008A6E9E" w:rsidP="008A6E9E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4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SD</w:t>
            </w:r>
          </w:p>
          <w:p w:rsidR="008A6E9E" w:rsidRDefault="008A6E9E" w:rsidP="008A6E9E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4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SMP</w:t>
            </w:r>
          </w:p>
          <w:p w:rsidR="008A6E9E" w:rsidRDefault="008A6E9E" w:rsidP="008A6E9E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4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SMA</w:t>
            </w:r>
          </w:p>
          <w:p w:rsidR="008A6E9E" w:rsidRPr="0003210E" w:rsidRDefault="008A6E9E" w:rsidP="008A6E9E">
            <w:pPr>
              <w:pStyle w:val="ListParagraph"/>
              <w:numPr>
                <w:ilvl w:val="0"/>
                <w:numId w:val="1"/>
              </w:numPr>
              <w:spacing w:line="360" w:lineRule="auto"/>
              <w:ind w:right="4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Perguruan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Tinggi</w:t>
            </w:r>
          </w:p>
        </w:tc>
      </w:tr>
    </w:tbl>
    <w:p w:rsidR="008A6E9E" w:rsidRDefault="008A6E9E" w:rsidP="008A6E9E">
      <w:pPr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Theme="minorHAnsi" w:hAnsiTheme="minorHAnsi" w:cstheme="minorBidi"/>
          <w:noProof/>
          <w:lang w:val="en-US"/>
        </w:rPr>
        <w:t xml:space="preserve"> </w:t>
      </w:r>
      <w:r>
        <w:rPr>
          <w:rFonts w:ascii="Arial" w:hAnsi="Arial" w:cs="Arial"/>
          <w:sz w:val="30"/>
          <w:szCs w:val="30"/>
        </w:rPr>
        <w:t xml:space="preserve">          </w:t>
      </w:r>
    </w:p>
    <w:p w:rsidR="008A6E9E" w:rsidRDefault="008A6E9E" w:rsidP="008A6E9E">
      <w:pPr>
        <w:spacing w:line="360" w:lineRule="auto"/>
        <w:rPr>
          <w:sz w:val="24"/>
          <w:szCs w:val="24"/>
        </w:rPr>
      </w:pPr>
      <w:r>
        <w:rPr>
          <w:rFonts w:asciiTheme="minorHAnsi" w:hAnsiTheme="minorHAnsi" w:cstheme="minorBid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B125B" wp14:editId="615BE255">
                <wp:simplePos x="0" y="0"/>
                <wp:positionH relativeFrom="margin">
                  <wp:posOffset>3093720</wp:posOffset>
                </wp:positionH>
                <wp:positionV relativeFrom="paragraph">
                  <wp:posOffset>52705</wp:posOffset>
                </wp:positionV>
                <wp:extent cx="1924050" cy="10001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9E" w:rsidRDefault="008A6E9E" w:rsidP="008A6E9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Pertumbuhan Gigi Anak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B125B" id="Rectangle 16" o:spid="_x0000_s1026" style="position:absolute;margin-left:243.6pt;margin-top:4.15pt;width:15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" fillcolor="white [3212]" strokecolor="black [3213]" strokeweight=".5pt">
                <v:stroke dashstyle="dash"/>
                <v:textbox>
                  <w:txbxContent>
                    <w:p w:rsidR="008A6E9E" w:rsidRDefault="008A6E9E" w:rsidP="008A6E9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Pertumbuhan Gigi Anak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A6E9E" w:rsidRDefault="008A6E9E" w:rsidP="008A6E9E">
      <w:pPr>
        <w:spacing w:line="360" w:lineRule="auto"/>
        <w:rPr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6B657" wp14:editId="258DEAD1">
                <wp:simplePos x="0" y="0"/>
                <wp:positionH relativeFrom="column">
                  <wp:posOffset>2304415</wp:posOffset>
                </wp:positionH>
                <wp:positionV relativeFrom="paragraph">
                  <wp:posOffset>27940</wp:posOffset>
                </wp:positionV>
                <wp:extent cx="513080" cy="448310"/>
                <wp:effectExtent l="0" t="19050" r="39370" b="46990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" cy="4483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7636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5" o:spid="_x0000_s1026" type="#_x0000_t13" style="position:absolute;margin-left:181.45pt;margin-top:2.2pt;width:40.4pt;height:3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" adj="12163" fillcolor="#5b9bd5 [3204]" strokecolor="#1f4d78 [1604]" strokeweight="1pt"/>
            </w:pict>
          </mc:Fallback>
        </mc:AlternateContent>
      </w:r>
    </w:p>
    <w:p w:rsidR="008A6E9E" w:rsidRDefault="008A6E9E" w:rsidP="008A6E9E">
      <w:pPr>
        <w:tabs>
          <w:tab w:val="center" w:pos="301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A6E9E" w:rsidRDefault="008A6E9E" w:rsidP="008A6E9E">
      <w:pPr>
        <w:tabs>
          <w:tab w:val="center" w:pos="3012"/>
        </w:tabs>
        <w:spacing w:line="360" w:lineRule="auto"/>
        <w:rPr>
          <w:sz w:val="24"/>
          <w:szCs w:val="24"/>
        </w:rPr>
      </w:pPr>
    </w:p>
    <w:p w:rsidR="008A6E9E" w:rsidRDefault="008A6E9E" w:rsidP="008A6E9E">
      <w:pPr>
        <w:pStyle w:val="Heading3"/>
        <w:spacing w:after="40"/>
        <w:jc w:val="center"/>
        <w:rPr>
          <w:lang w:val="en-ID"/>
        </w:rPr>
      </w:pPr>
    </w:p>
    <w:p w:rsidR="008A6E9E" w:rsidRDefault="008A6E9E" w:rsidP="008A6E9E">
      <w:pPr>
        <w:pStyle w:val="Heading3"/>
        <w:spacing w:after="40"/>
        <w:jc w:val="center"/>
        <w:rPr>
          <w:lang w:val="en-ID"/>
        </w:rPr>
      </w:pPr>
    </w:p>
    <w:p w:rsidR="008A6E9E" w:rsidRDefault="008A6E9E" w:rsidP="008A6E9E">
      <w:pPr>
        <w:pStyle w:val="Heading3"/>
        <w:spacing w:after="40"/>
        <w:jc w:val="center"/>
      </w:pPr>
      <w:bookmarkStart w:id="2" w:name="_Toc122215454"/>
      <w:r>
        <w:rPr>
          <w:lang w:val="en-ID"/>
        </w:rPr>
        <w:t>B</w:t>
      </w:r>
      <w:r>
        <w:t>agan 3.1 kerangka konsep</w:t>
      </w:r>
      <w:bookmarkEnd w:id="2"/>
    </w:p>
    <w:p w:rsidR="008A6E9E" w:rsidRDefault="008A6E9E" w:rsidP="008A6E9E">
      <w:pPr>
        <w:tabs>
          <w:tab w:val="center" w:pos="3012"/>
        </w:tabs>
        <w:spacing w:line="360" w:lineRule="auto"/>
        <w:ind w:left="426"/>
        <w:rPr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762B24" wp14:editId="6061EE66">
                <wp:simplePos x="0" y="0"/>
                <wp:positionH relativeFrom="column">
                  <wp:posOffset>1220676</wp:posOffset>
                </wp:positionH>
                <wp:positionV relativeFrom="paragraph">
                  <wp:posOffset>19685</wp:posOffset>
                </wp:positionV>
                <wp:extent cx="252095" cy="172720"/>
                <wp:effectExtent l="0" t="0" r="14605" b="1778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7272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B0927" id="Rectangle 14" o:spid="_x0000_s1026" style="position:absolute;margin-left:96.1pt;margin-top:1.55pt;width:19.85pt;height:13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" fillcolor="white [3201]" strokecolor="black [3213]" strokeweight=".5pt"/>
            </w:pict>
          </mc:Fallback>
        </mc:AlternateContent>
      </w:r>
      <w:r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</w:rPr>
        <w:t xml:space="preserve">Keterangan :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         Diteliti</w:t>
      </w:r>
    </w:p>
    <w:p w:rsidR="008A6E9E" w:rsidRDefault="008A6E9E" w:rsidP="008A6E9E">
      <w:pPr>
        <w:tabs>
          <w:tab w:val="center" w:pos="3012"/>
        </w:tabs>
        <w:spacing w:after="40" w:line="360" w:lineRule="auto"/>
        <w:ind w:left="2410"/>
        <w:rPr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03B598" wp14:editId="315A4955">
                <wp:simplePos x="0" y="0"/>
                <wp:positionH relativeFrom="column">
                  <wp:posOffset>1216660</wp:posOffset>
                </wp:positionH>
                <wp:positionV relativeFrom="paragraph">
                  <wp:posOffset>27940</wp:posOffset>
                </wp:positionV>
                <wp:extent cx="251460" cy="165735"/>
                <wp:effectExtent l="0" t="0" r="15240" b="247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65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9E" w:rsidRDefault="008A6E9E" w:rsidP="008A6E9E">
                            <w:pPr>
                              <w:jc w:val="center"/>
                            </w:pPr>
                            <w:r>
                              <w:t>……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3B598" id="Rectangle 7" o:spid="_x0000_s1027" style="position:absolute;left:0;text-align:left;margin-left:95.8pt;margin-top:2.2pt;width:19.8pt;height:1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" fillcolor="white [3212]" strokecolor="black [3213]">
                <v:stroke dashstyle="dash"/>
                <v:textbox>
                  <w:txbxContent>
                    <w:p w:rsidR="008A6E9E" w:rsidRDefault="008A6E9E" w:rsidP="008A6E9E">
                      <w:pPr>
                        <w:jc w:val="center"/>
                      </w:pPr>
                      <w:r>
                        <w:t>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</w:rPr>
        <w:t xml:space="preserve">Tidak diteliti </w:t>
      </w:r>
    </w:p>
    <w:p w:rsidR="008A6E9E" w:rsidRDefault="008A6E9E" w:rsidP="008A6E9E">
      <w:pPr>
        <w:tabs>
          <w:tab w:val="center" w:pos="3012"/>
        </w:tabs>
        <w:spacing w:after="40" w:line="360" w:lineRule="auto"/>
        <w:ind w:left="2410"/>
        <w:rPr>
          <w:sz w:val="24"/>
          <w:szCs w:val="24"/>
        </w:rPr>
      </w:pPr>
    </w:p>
    <w:p w:rsidR="008A6E9E" w:rsidRDefault="008A6E9E" w:rsidP="008A6E9E">
      <w:pPr>
        <w:tabs>
          <w:tab w:val="center" w:pos="3012"/>
        </w:tabs>
        <w:spacing w:after="40" w:line="360" w:lineRule="auto"/>
        <w:ind w:left="2410"/>
        <w:rPr>
          <w:sz w:val="24"/>
          <w:szCs w:val="24"/>
        </w:rPr>
      </w:pPr>
    </w:p>
    <w:p w:rsidR="008A6E9E" w:rsidRDefault="008A6E9E" w:rsidP="008A6E9E">
      <w:pPr>
        <w:tabs>
          <w:tab w:val="center" w:pos="3012"/>
        </w:tabs>
        <w:spacing w:after="40" w:line="360" w:lineRule="auto"/>
        <w:ind w:left="2410"/>
        <w:rPr>
          <w:sz w:val="24"/>
          <w:szCs w:val="24"/>
        </w:rPr>
      </w:pPr>
    </w:p>
    <w:p w:rsidR="008A6E9E" w:rsidRDefault="008A6E9E" w:rsidP="008A6E9E">
      <w:pPr>
        <w:pStyle w:val="Heading2"/>
        <w:spacing w:line="480" w:lineRule="auto"/>
      </w:pPr>
      <w:bookmarkStart w:id="3" w:name="_Toc122215455"/>
      <w:r>
        <w:t>B</w:t>
      </w:r>
      <w:r>
        <w:rPr>
          <w:lang w:val="en-ID"/>
        </w:rPr>
        <w:t xml:space="preserve">.   </w:t>
      </w:r>
      <w:r>
        <w:t>Definisi Operasional</w:t>
      </w:r>
      <w:bookmarkEnd w:id="3"/>
    </w:p>
    <w:p w:rsidR="008A6E9E" w:rsidRDefault="008A6E9E" w:rsidP="008A6E9E">
      <w:pPr>
        <w:spacing w:line="480" w:lineRule="auto"/>
        <w:ind w:left="360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Definisi Operasional adalah bahan untuk membatasi ruang lingkup atau variabel-variabel </w:t>
      </w:r>
      <w:r>
        <w:rPr>
          <w:sz w:val="24"/>
          <w:szCs w:val="24"/>
        </w:rPr>
        <w:lastRenderedPageBreak/>
        <w:t>yang diteliti, juga bermanfaat untuk mengarahkan kepada pengamatan variabel-variabel yang bersangkutan serta pengembangan instrument atau alat ukur ( Notoatmodjo, 2018).</w:t>
      </w:r>
    </w:p>
    <w:p w:rsidR="008A6E9E" w:rsidRDefault="008A6E9E" w:rsidP="008A6E9E">
      <w:pPr>
        <w:spacing w:line="360" w:lineRule="auto"/>
        <w:rPr>
          <w:b/>
          <w:sz w:val="24"/>
          <w:szCs w:val="24"/>
        </w:rPr>
      </w:pPr>
    </w:p>
    <w:p w:rsidR="008A6E9E" w:rsidRPr="001730C0" w:rsidRDefault="008A6E9E" w:rsidP="008A6E9E">
      <w:pPr>
        <w:spacing w:line="360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Pr="001730C0">
        <w:rPr>
          <w:b/>
          <w:bCs/>
          <w:sz w:val="24"/>
          <w:szCs w:val="24"/>
        </w:rPr>
        <w:t xml:space="preserve">Tabel </w:t>
      </w:r>
      <w:r w:rsidRPr="001730C0">
        <w:rPr>
          <w:b/>
          <w:bCs/>
          <w:sz w:val="24"/>
          <w:szCs w:val="24"/>
          <w:lang w:val="en-ID"/>
        </w:rPr>
        <w:t>3.1 D</w:t>
      </w:r>
      <w:r w:rsidRPr="001730C0">
        <w:rPr>
          <w:b/>
          <w:bCs/>
          <w:sz w:val="24"/>
          <w:szCs w:val="24"/>
        </w:rPr>
        <w:t xml:space="preserve">efinisi </w:t>
      </w:r>
      <w:r w:rsidRPr="001730C0">
        <w:rPr>
          <w:b/>
          <w:bCs/>
          <w:sz w:val="24"/>
          <w:szCs w:val="24"/>
          <w:lang w:val="en-ID"/>
        </w:rPr>
        <w:t>O</w:t>
      </w:r>
      <w:r w:rsidRPr="001730C0">
        <w:rPr>
          <w:b/>
          <w:bCs/>
          <w:sz w:val="24"/>
          <w:szCs w:val="24"/>
        </w:rPr>
        <w:t>perasional</w:t>
      </w:r>
    </w:p>
    <w:tbl>
      <w:tblPr>
        <w:tblStyle w:val="TableGrid"/>
        <w:tblpPr w:leftFromText="180" w:rightFromText="180" w:vertAnchor="text" w:horzAnchor="margin" w:tblpY="263"/>
        <w:tblW w:w="8107" w:type="dxa"/>
        <w:tblLook w:val="04A0" w:firstRow="1" w:lastRow="0" w:firstColumn="1" w:lastColumn="0" w:noHBand="0" w:noVBand="1"/>
      </w:tblPr>
      <w:tblGrid>
        <w:gridCol w:w="510"/>
        <w:gridCol w:w="1512"/>
        <w:gridCol w:w="1480"/>
        <w:gridCol w:w="1096"/>
        <w:gridCol w:w="1190"/>
        <w:gridCol w:w="1369"/>
        <w:gridCol w:w="950"/>
      </w:tblGrid>
      <w:tr w:rsidR="008A6E9E" w:rsidTr="00BB00EF">
        <w:trPr>
          <w:trHeight w:val="6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id-ID"/>
              </w:rPr>
              <w:t>Variabel</w:t>
            </w:r>
          </w:p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Independent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 xml:space="preserve">Definisi </w:t>
            </w:r>
          </w:p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Operasional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Cara Ukur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Alat Ukur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Hasil Ukur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9E" w:rsidRDefault="008A6E9E" w:rsidP="00BB00EF">
            <w:pPr>
              <w:spacing w:line="360" w:lineRule="auto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Skala ukur</w:t>
            </w:r>
          </w:p>
        </w:tc>
      </w:tr>
      <w:tr w:rsidR="008A6E9E" w:rsidTr="00BB00EF">
        <w:trPr>
          <w:trHeight w:val="6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 w:rsidRPr="00AE1B2E">
              <w:rPr>
                <w:bCs/>
                <w:sz w:val="24"/>
                <w:szCs w:val="24"/>
              </w:rPr>
              <w:t>1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Pendidikan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Tingkatan Pendidikan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Formal Terakhir Ditempuh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Kusioner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  <w:lang w:val="id-ID"/>
              </w:rPr>
            </w:pPr>
            <w:r w:rsidRPr="00AE1B2E">
              <w:rPr>
                <w:bCs/>
                <w:sz w:val="24"/>
                <w:szCs w:val="24"/>
                <w:lang w:val="id-ID"/>
              </w:rPr>
              <w:t>Lembar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  <w:lang w:val="id-ID"/>
              </w:rPr>
            </w:pPr>
            <w:r w:rsidRPr="00AE1B2E">
              <w:rPr>
                <w:bCs/>
                <w:sz w:val="24"/>
                <w:szCs w:val="24"/>
                <w:lang w:val="id-ID"/>
              </w:rPr>
              <w:t>Kusioner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  <w:lang w:val="en-US"/>
              </w:rPr>
            </w:pPr>
            <w:r w:rsidRPr="00AE1B2E">
              <w:rPr>
                <w:bCs/>
                <w:sz w:val="24"/>
                <w:szCs w:val="24"/>
              </w:rPr>
              <w:t>Tingkatan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-SD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-SMP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-SMA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-Perguruan</w:t>
            </w:r>
          </w:p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Tinggi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E" w:rsidRPr="00AE1B2E" w:rsidRDefault="008A6E9E" w:rsidP="00BB00EF">
            <w:pPr>
              <w:spacing w:line="360" w:lineRule="auto"/>
              <w:rPr>
                <w:bCs/>
                <w:sz w:val="24"/>
                <w:szCs w:val="24"/>
              </w:rPr>
            </w:pPr>
            <w:r w:rsidRPr="00AE1B2E">
              <w:rPr>
                <w:bCs/>
                <w:sz w:val="24"/>
                <w:szCs w:val="24"/>
              </w:rPr>
              <w:t>Ordinal</w:t>
            </w:r>
          </w:p>
        </w:tc>
      </w:tr>
    </w:tbl>
    <w:p w:rsidR="008A6E9E" w:rsidRDefault="008A6E9E" w:rsidP="008A6E9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:rsidR="008A6E9E" w:rsidRDefault="008A6E9E" w:rsidP="008A6E9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B94FBD" w:rsidRDefault="00B94FBD">
      <w:bookmarkStart w:id="4" w:name="_GoBack"/>
      <w:bookmarkEnd w:id="4"/>
    </w:p>
    <w:sectPr w:rsidR="00B94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83BAE"/>
    <w:multiLevelType w:val="hybridMultilevel"/>
    <w:tmpl w:val="201AF8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9C"/>
    <w:rsid w:val="008A6E9E"/>
    <w:rsid w:val="00B94FBD"/>
    <w:rsid w:val="00BB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F449-4413-4005-87B9-78AA8C68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E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8A6E9E"/>
    <w:pPr>
      <w:spacing w:line="36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A6E9E"/>
    <w:pPr>
      <w:spacing w:line="360" w:lineRule="auto"/>
      <w:outlineLvl w:val="1"/>
    </w:pPr>
    <w:rPr>
      <w:b/>
      <w:bCs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6E9E"/>
    <w:pPr>
      <w:keepNext/>
      <w:keepLines/>
      <w:spacing w:line="360" w:lineRule="auto"/>
      <w:ind w:left="1134" w:hanging="567"/>
      <w:jc w:val="both"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E9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8A6E9E"/>
    <w:rPr>
      <w:rFonts w:ascii="Times New Roman" w:eastAsia="Times New Roman" w:hAnsi="Times New Roman" w:cs="Times New Roman"/>
      <w:b/>
      <w:bCs/>
      <w:i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8A6E9E"/>
    <w:rPr>
      <w:rFonts w:ascii="Times New Roman" w:eastAsiaTheme="majorEastAsia" w:hAnsi="Times New Roman" w:cstheme="majorBidi"/>
      <w:sz w:val="24"/>
      <w:szCs w:val="24"/>
      <w:lang w:val="id"/>
    </w:rPr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8A6E9E"/>
    <w:pPr>
      <w:ind w:left="1961" w:hanging="360"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rsid w:val="008A6E9E"/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59"/>
    <w:rsid w:val="008A6E9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8A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2024-03-18T03:35:00Z</dcterms:created>
  <dcterms:modified xsi:type="dcterms:W3CDTF">2024-03-18T03:35:00Z</dcterms:modified>
</cp:coreProperties>
</file>