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48A" w:rsidRDefault="0061548A" w:rsidP="0061548A">
      <w:pPr>
        <w:pStyle w:val="Heading1"/>
        <w:spacing w:line="480" w:lineRule="auto"/>
        <w:ind w:left="0" w:right="-1"/>
        <w:rPr>
          <w:rFonts w:ascii="Times New Roman" w:hAnsi="Times New Roman" w:cs="Times New Roman"/>
          <w:sz w:val="24"/>
          <w:szCs w:val="24"/>
          <w:lang w:val="en-US"/>
        </w:rPr>
      </w:pPr>
      <w:bookmarkStart w:id="0" w:name="_Toc128320834"/>
      <w:r w:rsidRPr="005146CE">
        <w:rPr>
          <w:rFonts w:ascii="Times New Roman" w:hAnsi="Times New Roman" w:cs="Times New Roman"/>
          <w:sz w:val="24"/>
          <w:szCs w:val="24"/>
        </w:rPr>
        <w:t>BAB II</w:t>
      </w:r>
      <w:r w:rsidRPr="005146CE">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p>
    <w:p w:rsidR="0061548A" w:rsidRPr="005146CE" w:rsidRDefault="0061548A" w:rsidP="0061548A">
      <w:pPr>
        <w:pStyle w:val="Heading1"/>
        <w:spacing w:line="480" w:lineRule="auto"/>
        <w:ind w:left="0" w:right="-1"/>
        <w:rPr>
          <w:rFonts w:ascii="Times New Roman" w:hAnsi="Times New Roman" w:cs="Times New Roman"/>
          <w:sz w:val="24"/>
          <w:szCs w:val="24"/>
          <w:lang w:val="en-US"/>
        </w:rPr>
      </w:pPr>
      <w:r w:rsidRPr="005146CE">
        <w:rPr>
          <w:rFonts w:ascii="Times New Roman" w:hAnsi="Times New Roman" w:cs="Times New Roman"/>
          <w:sz w:val="24"/>
          <w:szCs w:val="24"/>
          <w:lang w:val="en-US"/>
        </w:rPr>
        <w:t>METODE PENELITIAN</w:t>
      </w:r>
      <w:bookmarkEnd w:id="0"/>
    </w:p>
    <w:p w:rsidR="0061548A" w:rsidRPr="005146CE" w:rsidRDefault="0061548A" w:rsidP="0061548A">
      <w:pPr>
        <w:spacing w:line="480" w:lineRule="auto"/>
        <w:rPr>
          <w:lang w:val="en-US"/>
        </w:rPr>
      </w:pPr>
    </w:p>
    <w:p w:rsidR="0061548A" w:rsidRDefault="0061548A" w:rsidP="0061548A">
      <w:pPr>
        <w:pStyle w:val="Heading2"/>
        <w:numPr>
          <w:ilvl w:val="0"/>
          <w:numId w:val="1"/>
        </w:numPr>
        <w:spacing w:before="0" w:line="480" w:lineRule="auto"/>
        <w:ind w:left="0" w:hanging="567"/>
        <w:jc w:val="both"/>
        <w:rPr>
          <w:rFonts w:ascii="Times New Roman" w:hAnsi="Times New Roman" w:cs="Times New Roman"/>
          <w:b/>
          <w:bCs/>
          <w:color w:val="auto"/>
          <w:sz w:val="24"/>
          <w:szCs w:val="24"/>
          <w:lang w:val="en-US"/>
        </w:rPr>
      </w:pPr>
      <w:bookmarkStart w:id="1" w:name="_Toc128320835"/>
      <w:r>
        <w:rPr>
          <w:rFonts w:ascii="Times New Roman" w:hAnsi="Times New Roman" w:cs="Times New Roman"/>
          <w:b/>
          <w:bCs/>
          <w:color w:val="auto"/>
          <w:sz w:val="24"/>
          <w:szCs w:val="24"/>
          <w:lang w:val="en-US"/>
        </w:rPr>
        <w:t>Kerangka Konsep</w:t>
      </w:r>
      <w:bookmarkEnd w:id="1"/>
    </w:p>
    <w:p w:rsidR="0061548A" w:rsidRDefault="0061548A" w:rsidP="0061548A">
      <w:pPr>
        <w:spacing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teori yang ada di tinjauan pustaka, maka penulis membuat kerangka konsep “</w:t>
      </w:r>
      <w:r w:rsidRPr="001A0D21">
        <w:rPr>
          <w:rFonts w:ascii="Times New Roman" w:hAnsi="Times New Roman" w:cs="Times New Roman"/>
          <w:sz w:val="24"/>
          <w:szCs w:val="24"/>
          <w:lang w:val="en-US"/>
        </w:rPr>
        <w:t>Gambaran</w:t>
      </w:r>
      <w:r>
        <w:rPr>
          <w:rFonts w:ascii="Times New Roman" w:hAnsi="Times New Roman" w:cs="Times New Roman"/>
          <w:sz w:val="24"/>
          <w:szCs w:val="24"/>
          <w:lang w:val="en-US"/>
        </w:rPr>
        <w:t xml:space="preserve"> </w:t>
      </w:r>
      <w:r w:rsidRPr="001A0D21">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1A0D21">
        <w:rPr>
          <w:rFonts w:ascii="Times New Roman" w:hAnsi="Times New Roman" w:cs="Times New Roman"/>
          <w:sz w:val="24"/>
          <w:szCs w:val="24"/>
          <w:lang w:val="en-US"/>
        </w:rPr>
        <w:t>Cara</w:t>
      </w:r>
      <w:r>
        <w:rPr>
          <w:rFonts w:ascii="Times New Roman" w:hAnsi="Times New Roman" w:cs="Times New Roman"/>
          <w:sz w:val="24"/>
          <w:szCs w:val="24"/>
          <w:lang w:val="en-US"/>
        </w:rPr>
        <w:t xml:space="preserve"> </w:t>
      </w:r>
      <w:r w:rsidRPr="001A0D21">
        <w:rPr>
          <w:rFonts w:ascii="Times New Roman" w:hAnsi="Times New Roman" w:cs="Times New Roman"/>
          <w:sz w:val="24"/>
          <w:szCs w:val="24"/>
          <w:lang w:val="en-US"/>
        </w:rPr>
        <w:t>Menyikat</w:t>
      </w:r>
      <w:r>
        <w:rPr>
          <w:rFonts w:ascii="Times New Roman" w:hAnsi="Times New Roman" w:cs="Times New Roman"/>
          <w:sz w:val="24"/>
          <w:szCs w:val="24"/>
          <w:lang w:val="en-US"/>
        </w:rPr>
        <w:t xml:space="preserve"> </w:t>
      </w:r>
      <w:r w:rsidRPr="001A0D21">
        <w:rPr>
          <w:rFonts w:ascii="Times New Roman" w:hAnsi="Times New Roman" w:cs="Times New Roman"/>
          <w:sz w:val="24"/>
          <w:szCs w:val="24"/>
          <w:lang w:val="en-US"/>
        </w:rPr>
        <w:t>Gigi</w:t>
      </w:r>
      <w:r>
        <w:rPr>
          <w:rFonts w:ascii="Times New Roman" w:hAnsi="Times New Roman" w:cs="Times New Roman"/>
          <w:sz w:val="24"/>
          <w:szCs w:val="24"/>
          <w:lang w:val="en-US"/>
        </w:rPr>
        <w:t xml:space="preserve"> Terhadap Kebersihan Gigi dan Mulut </w:t>
      </w:r>
      <w:r w:rsidRPr="001A0D21">
        <w:rPr>
          <w:rFonts w:ascii="Times New Roman" w:hAnsi="Times New Roman" w:cs="Times New Roman"/>
          <w:sz w:val="24"/>
          <w:szCs w:val="24"/>
          <w:lang w:val="en-US"/>
        </w:rPr>
        <w:t>Pada Murid Kelas III SD Swasta Tiranus Pondok Kopi Jakarta Timur</w:t>
      </w:r>
      <w:r>
        <w:rPr>
          <w:rFonts w:ascii="Times New Roman" w:hAnsi="Times New Roman" w:cs="Times New Roman"/>
          <w:sz w:val="24"/>
          <w:szCs w:val="24"/>
          <w:lang w:val="en-US"/>
        </w:rPr>
        <w:t>” sebagai berikut :</w:t>
      </w:r>
    </w:p>
    <w:p w:rsidR="0061548A" w:rsidRDefault="0061548A" w:rsidP="0061548A">
      <w:pPr>
        <w:spacing w:line="480" w:lineRule="auto"/>
        <w:ind w:firstLine="567"/>
        <w:jc w:val="both"/>
      </w:pPr>
      <w:r>
        <w:rPr>
          <w:noProof/>
          <w:lang w:val="id-ID" w:eastAsia="id-ID"/>
        </w:rPr>
        <mc:AlternateContent>
          <mc:Choice Requires="wps">
            <w:drawing>
              <wp:anchor distT="0" distB="0" distL="114300" distR="114300" simplePos="0" relativeHeight="251660288" behindDoc="0" locked="0" layoutInCell="1" allowOverlap="1" wp14:anchorId="272F8D84" wp14:editId="6654D71E">
                <wp:simplePos x="0" y="0"/>
                <wp:positionH relativeFrom="margin">
                  <wp:posOffset>3827145</wp:posOffset>
                </wp:positionH>
                <wp:positionV relativeFrom="paragraph">
                  <wp:posOffset>298450</wp:posOffset>
                </wp:positionV>
                <wp:extent cx="1400175" cy="11811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400175" cy="1181100"/>
                        </a:xfrm>
                        <a:prstGeom prst="rect">
                          <a:avLst/>
                        </a:prstGeom>
                        <a:solidFill>
                          <a:schemeClr val="lt1"/>
                        </a:solidFill>
                        <a:ln w="6350">
                          <a:solidFill>
                            <a:prstClr val="black"/>
                          </a:solidFill>
                        </a:ln>
                      </wps:spPr>
                      <wps:txbx>
                        <w:txbxContent>
                          <w:p w:rsidR="0061548A" w:rsidRDefault="0061548A" w:rsidP="0061548A">
                            <w:pPr>
                              <w:jc w:val="center"/>
                              <w:rPr>
                                <w:rFonts w:ascii="Times New Roman" w:hAnsi="Times New Roman" w:cs="Times New Roman"/>
                                <w:b/>
                                <w:bCs/>
                                <w:sz w:val="24"/>
                                <w:szCs w:val="24"/>
                                <w:lang w:val="en-US"/>
                              </w:rPr>
                            </w:pPr>
                            <w:r w:rsidRPr="006F29C7">
                              <w:rPr>
                                <w:rFonts w:ascii="Times New Roman" w:hAnsi="Times New Roman" w:cs="Times New Roman"/>
                                <w:b/>
                                <w:bCs/>
                                <w:sz w:val="24"/>
                                <w:szCs w:val="24"/>
                                <w:lang w:val="en-US"/>
                              </w:rPr>
                              <w:t>Status OHI-S</w:t>
                            </w:r>
                            <w:r>
                              <w:rPr>
                                <w:rFonts w:ascii="Times New Roman" w:hAnsi="Times New Roman" w:cs="Times New Roman"/>
                                <w:b/>
                                <w:bCs/>
                                <w:sz w:val="24"/>
                                <w:szCs w:val="24"/>
                                <w:lang w:val="en-US"/>
                              </w:rPr>
                              <w:t xml:space="preserve"> Murid Kelas III</w:t>
                            </w:r>
                          </w:p>
                          <w:p w:rsidR="0061548A" w:rsidRPr="006F29C7" w:rsidRDefault="0061548A" w:rsidP="0061548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(Y)</w:t>
                            </w:r>
                          </w:p>
                          <w:p w:rsidR="0061548A" w:rsidRPr="006F29C7" w:rsidRDefault="0061548A" w:rsidP="0061548A">
                            <w:pPr>
                              <w:pStyle w:val="ListParagraph"/>
                              <w:numPr>
                                <w:ilvl w:val="0"/>
                                <w:numId w:val="3"/>
                              </w:numPr>
                              <w:jc w:val="both"/>
                              <w:rPr>
                                <w:rFonts w:ascii="Times New Roman" w:hAnsi="Times New Roman" w:cs="Times New Roman"/>
                                <w:sz w:val="24"/>
                                <w:szCs w:val="24"/>
                                <w:lang w:val="en-US"/>
                              </w:rPr>
                            </w:pPr>
                            <w:r w:rsidRPr="006F29C7">
                              <w:rPr>
                                <w:rFonts w:ascii="Times New Roman" w:hAnsi="Times New Roman" w:cs="Times New Roman"/>
                                <w:sz w:val="24"/>
                                <w:szCs w:val="24"/>
                                <w:lang w:val="en-US"/>
                              </w:rPr>
                              <w:t>Baik</w:t>
                            </w:r>
                          </w:p>
                          <w:p w:rsidR="0061548A" w:rsidRPr="006F29C7" w:rsidRDefault="0061548A" w:rsidP="0061548A">
                            <w:pPr>
                              <w:pStyle w:val="ListParagraph"/>
                              <w:numPr>
                                <w:ilvl w:val="0"/>
                                <w:numId w:val="3"/>
                              </w:numPr>
                              <w:jc w:val="both"/>
                              <w:rPr>
                                <w:rFonts w:ascii="Times New Roman" w:hAnsi="Times New Roman" w:cs="Times New Roman"/>
                                <w:sz w:val="24"/>
                                <w:szCs w:val="24"/>
                                <w:lang w:val="en-US"/>
                              </w:rPr>
                            </w:pPr>
                            <w:r w:rsidRPr="006F29C7">
                              <w:rPr>
                                <w:rFonts w:ascii="Times New Roman" w:hAnsi="Times New Roman" w:cs="Times New Roman"/>
                                <w:sz w:val="24"/>
                                <w:szCs w:val="24"/>
                                <w:lang w:val="en-US"/>
                              </w:rPr>
                              <w:t>Sedang</w:t>
                            </w:r>
                          </w:p>
                          <w:p w:rsidR="0061548A" w:rsidRPr="006F29C7" w:rsidRDefault="0061548A" w:rsidP="0061548A">
                            <w:pPr>
                              <w:pStyle w:val="ListParagraph"/>
                              <w:numPr>
                                <w:ilvl w:val="0"/>
                                <w:numId w:val="3"/>
                              </w:numPr>
                              <w:jc w:val="both"/>
                              <w:rPr>
                                <w:rFonts w:ascii="Times New Roman" w:hAnsi="Times New Roman" w:cs="Times New Roman"/>
                                <w:sz w:val="24"/>
                                <w:szCs w:val="24"/>
                                <w:lang w:val="en-US"/>
                              </w:rPr>
                            </w:pPr>
                            <w:r w:rsidRPr="006F29C7">
                              <w:rPr>
                                <w:rFonts w:ascii="Times New Roman" w:hAnsi="Times New Roman" w:cs="Times New Roman"/>
                                <w:sz w:val="24"/>
                                <w:szCs w:val="24"/>
                                <w:lang w:val="en-US"/>
                              </w:rPr>
                              <w:t>Buruk</w:t>
                            </w:r>
                          </w:p>
                          <w:p w:rsidR="0061548A" w:rsidRPr="006F29C7" w:rsidRDefault="0061548A" w:rsidP="0061548A">
                            <w:pPr>
                              <w:rPr>
                                <w:rFonts w:ascii="Times New Roman" w:hAnsi="Times New Roman" w:cs="Times New Roman"/>
                                <w:sz w:val="24"/>
                                <w:szCs w:val="24"/>
                                <w:lang w:val="en-US"/>
                              </w:rPr>
                            </w:pPr>
                          </w:p>
                          <w:p w:rsidR="0061548A" w:rsidRPr="006F29C7" w:rsidRDefault="0061548A" w:rsidP="0061548A">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F8D84" id="_x0000_t202" coordsize="21600,21600" o:spt="202" path="m,l,21600r21600,l21600,xe">
                <v:stroke joinstyle="miter"/>
                <v:path gradientshapeok="t" o:connecttype="rect"/>
              </v:shapetype>
              <v:shape id="Text Box 5" o:spid="_x0000_s1026" type="#_x0000_t202" style="position:absolute;left:0;text-align:left;margin-left:301.35pt;margin-top:23.5pt;width:110.2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" fillcolor="white [3201]" strokeweight=".5pt">
                <v:textbox>
                  <w:txbxContent>
                    <w:p w:rsidR="0061548A" w:rsidRDefault="0061548A" w:rsidP="0061548A">
                      <w:pPr>
                        <w:jc w:val="center"/>
                        <w:rPr>
                          <w:rFonts w:ascii="Times New Roman" w:hAnsi="Times New Roman" w:cs="Times New Roman"/>
                          <w:b/>
                          <w:bCs/>
                          <w:sz w:val="24"/>
                          <w:szCs w:val="24"/>
                          <w:lang w:val="en-US"/>
                        </w:rPr>
                      </w:pPr>
                      <w:r w:rsidRPr="006F29C7">
                        <w:rPr>
                          <w:rFonts w:ascii="Times New Roman" w:hAnsi="Times New Roman" w:cs="Times New Roman"/>
                          <w:b/>
                          <w:bCs/>
                          <w:sz w:val="24"/>
                          <w:szCs w:val="24"/>
                          <w:lang w:val="en-US"/>
                        </w:rPr>
                        <w:t>Status OHI-S</w:t>
                      </w:r>
                      <w:r>
                        <w:rPr>
                          <w:rFonts w:ascii="Times New Roman" w:hAnsi="Times New Roman" w:cs="Times New Roman"/>
                          <w:b/>
                          <w:bCs/>
                          <w:sz w:val="24"/>
                          <w:szCs w:val="24"/>
                          <w:lang w:val="en-US"/>
                        </w:rPr>
                        <w:t xml:space="preserve"> Murid Kelas III</w:t>
                      </w:r>
                    </w:p>
                    <w:p w:rsidR="0061548A" w:rsidRPr="006F29C7" w:rsidRDefault="0061548A" w:rsidP="0061548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(Y)</w:t>
                      </w:r>
                    </w:p>
                    <w:p w:rsidR="0061548A" w:rsidRPr="006F29C7" w:rsidRDefault="0061548A" w:rsidP="0061548A">
                      <w:pPr>
                        <w:pStyle w:val="ListParagraph"/>
                        <w:numPr>
                          <w:ilvl w:val="0"/>
                          <w:numId w:val="3"/>
                        </w:numPr>
                        <w:jc w:val="both"/>
                        <w:rPr>
                          <w:rFonts w:ascii="Times New Roman" w:hAnsi="Times New Roman" w:cs="Times New Roman"/>
                          <w:sz w:val="24"/>
                          <w:szCs w:val="24"/>
                          <w:lang w:val="en-US"/>
                        </w:rPr>
                      </w:pPr>
                      <w:r w:rsidRPr="006F29C7">
                        <w:rPr>
                          <w:rFonts w:ascii="Times New Roman" w:hAnsi="Times New Roman" w:cs="Times New Roman"/>
                          <w:sz w:val="24"/>
                          <w:szCs w:val="24"/>
                          <w:lang w:val="en-US"/>
                        </w:rPr>
                        <w:t>Baik</w:t>
                      </w:r>
                    </w:p>
                    <w:p w:rsidR="0061548A" w:rsidRPr="006F29C7" w:rsidRDefault="0061548A" w:rsidP="0061548A">
                      <w:pPr>
                        <w:pStyle w:val="ListParagraph"/>
                        <w:numPr>
                          <w:ilvl w:val="0"/>
                          <w:numId w:val="3"/>
                        </w:numPr>
                        <w:jc w:val="both"/>
                        <w:rPr>
                          <w:rFonts w:ascii="Times New Roman" w:hAnsi="Times New Roman" w:cs="Times New Roman"/>
                          <w:sz w:val="24"/>
                          <w:szCs w:val="24"/>
                          <w:lang w:val="en-US"/>
                        </w:rPr>
                      </w:pPr>
                      <w:r w:rsidRPr="006F29C7">
                        <w:rPr>
                          <w:rFonts w:ascii="Times New Roman" w:hAnsi="Times New Roman" w:cs="Times New Roman"/>
                          <w:sz w:val="24"/>
                          <w:szCs w:val="24"/>
                          <w:lang w:val="en-US"/>
                        </w:rPr>
                        <w:t>Sedang</w:t>
                      </w:r>
                    </w:p>
                    <w:p w:rsidR="0061548A" w:rsidRPr="006F29C7" w:rsidRDefault="0061548A" w:rsidP="0061548A">
                      <w:pPr>
                        <w:pStyle w:val="ListParagraph"/>
                        <w:numPr>
                          <w:ilvl w:val="0"/>
                          <w:numId w:val="3"/>
                        </w:numPr>
                        <w:jc w:val="both"/>
                        <w:rPr>
                          <w:rFonts w:ascii="Times New Roman" w:hAnsi="Times New Roman" w:cs="Times New Roman"/>
                          <w:sz w:val="24"/>
                          <w:szCs w:val="24"/>
                          <w:lang w:val="en-US"/>
                        </w:rPr>
                      </w:pPr>
                      <w:r w:rsidRPr="006F29C7">
                        <w:rPr>
                          <w:rFonts w:ascii="Times New Roman" w:hAnsi="Times New Roman" w:cs="Times New Roman"/>
                          <w:sz w:val="24"/>
                          <w:szCs w:val="24"/>
                          <w:lang w:val="en-US"/>
                        </w:rPr>
                        <w:t>Buruk</w:t>
                      </w:r>
                    </w:p>
                    <w:p w:rsidR="0061548A" w:rsidRPr="006F29C7" w:rsidRDefault="0061548A" w:rsidP="0061548A">
                      <w:pPr>
                        <w:rPr>
                          <w:rFonts w:ascii="Times New Roman" w:hAnsi="Times New Roman" w:cs="Times New Roman"/>
                          <w:sz w:val="24"/>
                          <w:szCs w:val="24"/>
                          <w:lang w:val="en-US"/>
                        </w:rPr>
                      </w:pPr>
                    </w:p>
                    <w:p w:rsidR="0061548A" w:rsidRPr="006F29C7" w:rsidRDefault="0061548A" w:rsidP="0061548A">
                      <w:pPr>
                        <w:rPr>
                          <w:rFonts w:ascii="Times New Roman" w:hAnsi="Times New Roman" w:cs="Times New Roman"/>
                          <w:sz w:val="24"/>
                          <w:szCs w:val="24"/>
                        </w:rPr>
                      </w:pPr>
                    </w:p>
                  </w:txbxContent>
                </v:textbox>
                <w10:wrap anchorx="margin"/>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5FCD95C1" wp14:editId="6CF6F09E">
                <wp:simplePos x="0" y="0"/>
                <wp:positionH relativeFrom="margin">
                  <wp:posOffset>3636645</wp:posOffset>
                </wp:positionH>
                <wp:positionV relativeFrom="paragraph">
                  <wp:posOffset>29845</wp:posOffset>
                </wp:positionV>
                <wp:extent cx="1933575" cy="2667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933575" cy="266700"/>
                        </a:xfrm>
                        <a:prstGeom prst="rect">
                          <a:avLst/>
                        </a:prstGeom>
                        <a:solidFill>
                          <a:schemeClr val="lt1"/>
                        </a:solidFill>
                        <a:ln w="6350">
                          <a:noFill/>
                        </a:ln>
                      </wps:spPr>
                      <wps:txbx>
                        <w:txbxContent>
                          <w:p w:rsidR="0061548A" w:rsidRPr="009530F2" w:rsidRDefault="0061548A" w:rsidP="0061548A">
                            <w:pPr>
                              <w:rPr>
                                <w:rFonts w:ascii="Times New Roman" w:hAnsi="Times New Roman" w:cs="Times New Roman"/>
                                <w:b/>
                                <w:bCs/>
                                <w:sz w:val="24"/>
                                <w:szCs w:val="24"/>
                                <w:lang w:val="en-US"/>
                              </w:rPr>
                            </w:pPr>
                            <w:r w:rsidRPr="009530F2">
                              <w:rPr>
                                <w:rFonts w:ascii="Times New Roman" w:hAnsi="Times New Roman" w:cs="Times New Roman"/>
                                <w:b/>
                                <w:bCs/>
                                <w:sz w:val="24"/>
                                <w:szCs w:val="24"/>
                                <w:lang w:val="en-US"/>
                              </w:rPr>
                              <w:t>VARIABEL DEPENDEN</w:t>
                            </w:r>
                          </w:p>
                          <w:p w:rsidR="0061548A" w:rsidRDefault="0061548A" w:rsidP="0061548A"/>
                          <w:p w:rsidR="0061548A" w:rsidRPr="00290B56" w:rsidRDefault="0061548A" w:rsidP="0061548A">
                            <w:pPr>
                              <w:rPr>
                                <w:b/>
                                <w:bCs/>
                                <w:lang w:val="en-US"/>
                              </w:rPr>
                            </w:pPr>
                            <w:r>
                              <w:rPr>
                                <w:b/>
                                <w:bCs/>
                                <w:lang w:val="en-US"/>
                              </w:rPr>
                              <w:t>VARIABEL DEPENDEN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D95C1" id="Text Box 12" o:spid="_x0000_s1027" type="#_x0000_t202" style="position:absolute;left:0;text-align:left;margin-left:286.35pt;margin-top:2.35pt;width:152.25pt;height: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" fillcolor="white [3201]" stroked="f" strokeweight=".5pt">
                <v:textbox>
                  <w:txbxContent>
                    <w:p w:rsidR="0061548A" w:rsidRPr="009530F2" w:rsidRDefault="0061548A" w:rsidP="0061548A">
                      <w:pPr>
                        <w:rPr>
                          <w:rFonts w:ascii="Times New Roman" w:hAnsi="Times New Roman" w:cs="Times New Roman"/>
                          <w:b/>
                          <w:bCs/>
                          <w:sz w:val="24"/>
                          <w:szCs w:val="24"/>
                          <w:lang w:val="en-US"/>
                        </w:rPr>
                      </w:pPr>
                      <w:r w:rsidRPr="009530F2">
                        <w:rPr>
                          <w:rFonts w:ascii="Times New Roman" w:hAnsi="Times New Roman" w:cs="Times New Roman"/>
                          <w:b/>
                          <w:bCs/>
                          <w:sz w:val="24"/>
                          <w:szCs w:val="24"/>
                          <w:lang w:val="en-US"/>
                        </w:rPr>
                        <w:t>VARIABEL DEPENDEN</w:t>
                      </w:r>
                    </w:p>
                    <w:p w:rsidR="0061548A" w:rsidRDefault="0061548A" w:rsidP="0061548A"/>
                    <w:p w:rsidR="0061548A" w:rsidRPr="00290B56" w:rsidRDefault="0061548A" w:rsidP="0061548A">
                      <w:pPr>
                        <w:rPr>
                          <w:b/>
                          <w:bCs/>
                          <w:lang w:val="en-US"/>
                        </w:rPr>
                      </w:pPr>
                      <w:r>
                        <w:rPr>
                          <w:b/>
                          <w:bCs/>
                          <w:lang w:val="en-US"/>
                        </w:rPr>
                        <w:t>VARIABEL DEPENDEN</w:t>
                      </w:r>
                    </w:p>
                  </w:txbxContent>
                </v:textbox>
                <w10:wrap anchorx="margin"/>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5879BFA1" wp14:editId="51B9626C">
                <wp:simplePos x="0" y="0"/>
                <wp:positionH relativeFrom="column">
                  <wp:posOffset>635635</wp:posOffset>
                </wp:positionH>
                <wp:positionV relativeFrom="paragraph">
                  <wp:posOffset>26035</wp:posOffset>
                </wp:positionV>
                <wp:extent cx="2124075" cy="2667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2124075" cy="266700"/>
                        </a:xfrm>
                        <a:prstGeom prst="rect">
                          <a:avLst/>
                        </a:prstGeom>
                        <a:solidFill>
                          <a:schemeClr val="lt1"/>
                        </a:solidFill>
                        <a:ln w="6350">
                          <a:noFill/>
                        </a:ln>
                      </wps:spPr>
                      <wps:txbx>
                        <w:txbxContent>
                          <w:p w:rsidR="0061548A" w:rsidRPr="009530F2" w:rsidRDefault="0061548A" w:rsidP="0061548A">
                            <w:pPr>
                              <w:rPr>
                                <w:rFonts w:ascii="Times New Roman" w:hAnsi="Times New Roman" w:cs="Times New Roman"/>
                                <w:b/>
                                <w:bCs/>
                                <w:sz w:val="24"/>
                                <w:szCs w:val="24"/>
                                <w:lang w:val="en-US"/>
                              </w:rPr>
                            </w:pPr>
                            <w:r w:rsidRPr="009530F2">
                              <w:rPr>
                                <w:rFonts w:ascii="Times New Roman" w:hAnsi="Times New Roman" w:cs="Times New Roman"/>
                                <w:b/>
                                <w:bCs/>
                                <w:sz w:val="24"/>
                                <w:szCs w:val="24"/>
                                <w:lang w:val="en-US"/>
                              </w:rPr>
                              <w:t>VARIABEL INDEPENDEN</w:t>
                            </w:r>
                          </w:p>
                          <w:p w:rsidR="0061548A" w:rsidRDefault="0061548A" w:rsidP="0061548A"/>
                          <w:p w:rsidR="0061548A" w:rsidRPr="00290B56" w:rsidRDefault="0061548A" w:rsidP="0061548A">
                            <w:pPr>
                              <w:rPr>
                                <w:b/>
                                <w:bCs/>
                                <w:lang w:val="en-US"/>
                              </w:rPr>
                            </w:pPr>
                            <w:r>
                              <w:rPr>
                                <w:b/>
                                <w:bCs/>
                                <w:lang w:val="en-US"/>
                              </w:rPr>
                              <w:t>VARIABEL INDEPENDEN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9BFA1" id="Text Box 9" o:spid="_x0000_s1028" type="#_x0000_t202" style="position:absolute;left:0;text-align:left;margin-left:50.05pt;margin-top:2.05pt;width:167.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" fillcolor="white [3201]" stroked="f" strokeweight=".5pt">
                <v:textbox>
                  <w:txbxContent>
                    <w:p w:rsidR="0061548A" w:rsidRPr="009530F2" w:rsidRDefault="0061548A" w:rsidP="0061548A">
                      <w:pPr>
                        <w:rPr>
                          <w:rFonts w:ascii="Times New Roman" w:hAnsi="Times New Roman" w:cs="Times New Roman"/>
                          <w:b/>
                          <w:bCs/>
                          <w:sz w:val="24"/>
                          <w:szCs w:val="24"/>
                          <w:lang w:val="en-US"/>
                        </w:rPr>
                      </w:pPr>
                      <w:r w:rsidRPr="009530F2">
                        <w:rPr>
                          <w:rFonts w:ascii="Times New Roman" w:hAnsi="Times New Roman" w:cs="Times New Roman"/>
                          <w:b/>
                          <w:bCs/>
                          <w:sz w:val="24"/>
                          <w:szCs w:val="24"/>
                          <w:lang w:val="en-US"/>
                        </w:rPr>
                        <w:t>VARIABEL INDEPENDEN</w:t>
                      </w:r>
                    </w:p>
                    <w:p w:rsidR="0061548A" w:rsidRDefault="0061548A" w:rsidP="0061548A"/>
                    <w:p w:rsidR="0061548A" w:rsidRPr="00290B56" w:rsidRDefault="0061548A" w:rsidP="0061548A">
                      <w:pPr>
                        <w:rPr>
                          <w:b/>
                          <w:bCs/>
                          <w:lang w:val="en-US"/>
                        </w:rPr>
                      </w:pPr>
                      <w:r>
                        <w:rPr>
                          <w:b/>
                          <w:bCs/>
                          <w:lang w:val="en-US"/>
                        </w:rPr>
                        <w:t>VARIABEL INDEPENDEN</w:t>
                      </w:r>
                    </w:p>
                  </w:txbxContent>
                </v:textbox>
              </v:shape>
            </w:pict>
          </mc:Fallback>
        </mc:AlternateContent>
      </w:r>
      <w:r>
        <w:rPr>
          <w:noProof/>
          <w:lang w:val="id-ID" w:eastAsia="id-ID"/>
        </w:rPr>
        <mc:AlternateContent>
          <mc:Choice Requires="wps">
            <w:drawing>
              <wp:anchor distT="0" distB="0" distL="114300" distR="114300" simplePos="0" relativeHeight="251659264" behindDoc="0" locked="0" layoutInCell="1" allowOverlap="1" wp14:anchorId="5001A865" wp14:editId="6AA5F864">
                <wp:simplePos x="0" y="0"/>
                <wp:positionH relativeFrom="margin">
                  <wp:posOffset>379095</wp:posOffset>
                </wp:positionH>
                <wp:positionV relativeFrom="paragraph">
                  <wp:posOffset>297180</wp:posOffset>
                </wp:positionV>
                <wp:extent cx="2466975" cy="11811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466975" cy="1181100"/>
                        </a:xfrm>
                        <a:prstGeom prst="rect">
                          <a:avLst/>
                        </a:prstGeom>
                        <a:solidFill>
                          <a:schemeClr val="lt1"/>
                        </a:solidFill>
                        <a:ln w="6350">
                          <a:solidFill>
                            <a:prstClr val="black"/>
                          </a:solidFill>
                        </a:ln>
                      </wps:spPr>
                      <wps:txbx>
                        <w:txbxContent>
                          <w:p w:rsidR="0061548A" w:rsidRDefault="0061548A" w:rsidP="0061548A">
                            <w:pPr>
                              <w:rPr>
                                <w:rFonts w:ascii="Times New Roman" w:hAnsi="Times New Roman" w:cs="Times New Roman"/>
                                <w:b/>
                                <w:bCs/>
                                <w:sz w:val="24"/>
                                <w:szCs w:val="24"/>
                                <w:lang w:val="en-US"/>
                              </w:rPr>
                            </w:pPr>
                            <w:r w:rsidRPr="00E60FD3">
                              <w:rPr>
                                <w:rFonts w:ascii="Times New Roman" w:hAnsi="Times New Roman" w:cs="Times New Roman"/>
                                <w:b/>
                                <w:bCs/>
                                <w:sz w:val="24"/>
                                <w:szCs w:val="24"/>
                                <w:lang w:val="en-US"/>
                              </w:rPr>
                              <w:t>Pengetahuan</w:t>
                            </w:r>
                            <w:r>
                              <w:rPr>
                                <w:rFonts w:ascii="Times New Roman" w:hAnsi="Times New Roman" w:cs="Times New Roman"/>
                                <w:b/>
                                <w:bCs/>
                                <w:sz w:val="24"/>
                                <w:szCs w:val="24"/>
                                <w:lang w:val="en-US"/>
                              </w:rPr>
                              <w:t xml:space="preserve"> </w:t>
                            </w:r>
                            <w:r w:rsidRPr="00E60FD3">
                              <w:rPr>
                                <w:rFonts w:ascii="Times New Roman" w:hAnsi="Times New Roman" w:cs="Times New Roman"/>
                                <w:b/>
                                <w:bCs/>
                                <w:sz w:val="24"/>
                                <w:szCs w:val="24"/>
                                <w:lang w:val="en-US"/>
                              </w:rPr>
                              <w:t xml:space="preserve">Tentang </w:t>
                            </w:r>
                          </w:p>
                          <w:p w:rsidR="0061548A" w:rsidRPr="00E60FD3" w:rsidRDefault="0061548A" w:rsidP="0061548A">
                            <w:pPr>
                              <w:rPr>
                                <w:rFonts w:ascii="Times New Roman" w:hAnsi="Times New Roman" w:cs="Times New Roman"/>
                                <w:b/>
                                <w:bCs/>
                                <w:sz w:val="24"/>
                                <w:szCs w:val="24"/>
                                <w:lang w:val="en-US"/>
                              </w:rPr>
                            </w:pPr>
                            <w:r w:rsidRPr="00E60FD3">
                              <w:rPr>
                                <w:rFonts w:ascii="Times New Roman" w:hAnsi="Times New Roman" w:cs="Times New Roman"/>
                                <w:b/>
                                <w:bCs/>
                                <w:sz w:val="24"/>
                                <w:szCs w:val="24"/>
                                <w:lang w:val="en-US"/>
                              </w:rPr>
                              <w:t>Cara Menyikat Gigi</w:t>
                            </w:r>
                            <w:r>
                              <w:rPr>
                                <w:rFonts w:ascii="Times New Roman" w:hAnsi="Times New Roman" w:cs="Times New Roman"/>
                                <w:b/>
                                <w:bCs/>
                                <w:sz w:val="24"/>
                                <w:szCs w:val="24"/>
                                <w:lang w:val="en-US"/>
                              </w:rPr>
                              <w:t xml:space="preserve"> (X)</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Metode Menyikat Gigi</w:t>
                            </w:r>
                            <w:r>
                              <w:rPr>
                                <w:rFonts w:ascii="Times New Roman" w:hAnsi="Times New Roman" w:cs="Times New Roman"/>
                                <w:sz w:val="24"/>
                                <w:szCs w:val="24"/>
                                <w:lang w:val="en-US"/>
                              </w:rPr>
                              <w:t xml:space="preserve"> (X1)</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Waktu Menyikat Gigi</w:t>
                            </w:r>
                            <w:r>
                              <w:rPr>
                                <w:rFonts w:ascii="Times New Roman" w:hAnsi="Times New Roman" w:cs="Times New Roman"/>
                                <w:sz w:val="24"/>
                                <w:szCs w:val="24"/>
                                <w:lang w:val="en-US"/>
                              </w:rPr>
                              <w:t xml:space="preserve"> (X2)</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Frekuensi Menyikat Gigi</w:t>
                            </w:r>
                            <w:r>
                              <w:rPr>
                                <w:rFonts w:ascii="Times New Roman" w:hAnsi="Times New Roman" w:cs="Times New Roman"/>
                                <w:sz w:val="24"/>
                                <w:szCs w:val="24"/>
                                <w:lang w:val="en-US"/>
                              </w:rPr>
                              <w:t xml:space="preserve"> (X3)</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Tujuan Menyikat Gigi</w:t>
                            </w:r>
                            <w:r>
                              <w:rPr>
                                <w:rFonts w:ascii="Times New Roman" w:hAnsi="Times New Roman" w:cs="Times New Roman"/>
                                <w:sz w:val="24"/>
                                <w:szCs w:val="24"/>
                                <w:lang w:val="en-US"/>
                              </w:rPr>
                              <w:t xml:space="preserve"> (X4)</w:t>
                            </w:r>
                          </w:p>
                          <w:p w:rsidR="0061548A" w:rsidRPr="001E7CE2" w:rsidRDefault="0061548A" w:rsidP="0061548A">
                            <w:pPr>
                              <w:rPr>
                                <w:lang w:val="en-US"/>
                              </w:rPr>
                            </w:pPr>
                          </w:p>
                          <w:p w:rsidR="0061548A" w:rsidRDefault="0061548A" w:rsidP="0061548A"/>
                          <w:tbl>
                            <w:tblPr>
                              <w:tblStyle w:val="TableGrid"/>
                              <w:tblW w:w="8642" w:type="dxa"/>
                              <w:tblLook w:val="04A0" w:firstRow="1" w:lastRow="0" w:firstColumn="1" w:lastColumn="0" w:noHBand="0" w:noVBand="1"/>
                            </w:tblPr>
                            <w:tblGrid>
                              <w:gridCol w:w="523"/>
                              <w:gridCol w:w="1468"/>
                              <w:gridCol w:w="1551"/>
                              <w:gridCol w:w="1273"/>
                              <w:gridCol w:w="1559"/>
                              <w:gridCol w:w="1134"/>
                              <w:gridCol w:w="1134"/>
                            </w:tblGrid>
                            <w:tr w:rsidR="0061548A" w:rsidTr="00027B10">
                              <w:tc>
                                <w:tcPr>
                                  <w:tcW w:w="523"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No</w:t>
                                  </w:r>
                                </w:p>
                              </w:tc>
                              <w:tc>
                                <w:tcPr>
                                  <w:tcW w:w="1468" w:type="dxa"/>
                                </w:tcPr>
                                <w:p w:rsidR="0061548A"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Variabel</w:t>
                                  </w:r>
                                </w:p>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Independen</w:t>
                                  </w:r>
                                </w:p>
                              </w:tc>
                              <w:tc>
                                <w:tcPr>
                                  <w:tcW w:w="1551"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Defenisi Operasional</w:t>
                                  </w:r>
                                </w:p>
                              </w:tc>
                              <w:tc>
                                <w:tcPr>
                                  <w:tcW w:w="1273"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Alat Ukur</w:t>
                                  </w:r>
                                </w:p>
                              </w:tc>
                              <w:tc>
                                <w:tcPr>
                                  <w:tcW w:w="1559"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Cara Ukur</w:t>
                                  </w:r>
                                </w:p>
                              </w:tc>
                              <w:tc>
                                <w:tcPr>
                                  <w:tcW w:w="1134"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Hasil Ukur</w:t>
                                  </w:r>
                                </w:p>
                              </w:tc>
                              <w:tc>
                                <w:tcPr>
                                  <w:tcW w:w="1134" w:type="dxa"/>
                                </w:tcPr>
                                <w:p w:rsidR="0061548A" w:rsidRPr="00E60FD3"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Skala Ukur</w:t>
                                  </w: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1</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Metode Menyikat Gigi</w:t>
                                  </w:r>
                                </w:p>
                              </w:tc>
                              <w:tc>
                                <w:tcPr>
                                  <w:tcW w:w="1551" w:type="dxa"/>
                                </w:tcPr>
                                <w:p w:rsidR="0061548A" w:rsidRPr="00ED25A1" w:rsidRDefault="0061548A" w:rsidP="00027B10">
                                  <w:pPr>
                                    <w:spacing w:line="480" w:lineRule="auto"/>
                                    <w:rPr>
                                      <w:rFonts w:ascii="Times New Roman" w:hAnsi="Times New Roman" w:cs="Times New Roman"/>
                                      <w:color w:val="202124"/>
                                      <w:shd w:val="clear" w:color="auto" w:fill="FFFFFF"/>
                                      <w:lang w:val="en-US"/>
                                    </w:rPr>
                                  </w:pPr>
                                  <w:r w:rsidRPr="00ED25A1">
                                    <w:rPr>
                                      <w:rFonts w:ascii="Times New Roman" w:hAnsi="Times New Roman" w:cs="Times New Roman"/>
                                    </w:rPr>
                                    <w:t>Keseluruhan teknik yang digunakan harus diperhatikan cara penyikatan yang tidak merusak struktur gigi maupun gusi</w:t>
                                  </w: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Lembar Kuesioner</w:t>
                                  </w: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Pengisian Kuesioner</w:t>
                                  </w: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Baik</w:t>
                                  </w:r>
                                </w:p>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Sedang</w:t>
                                  </w:r>
                                </w:p>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Buruk</w:t>
                                  </w:r>
                                </w:p>
                              </w:tc>
                              <w:tc>
                                <w:tcPr>
                                  <w:tcW w:w="1134" w:type="dxa"/>
                                </w:tcPr>
                                <w:p w:rsidR="0061548A" w:rsidRPr="00E60FD3"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Nominal</w:t>
                                  </w: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2</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Waktu Menyikat Gigi</w:t>
                                  </w:r>
                                </w:p>
                              </w:tc>
                              <w:tc>
                                <w:tcPr>
                                  <w:tcW w:w="1551"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rPr>
                                  </w:pP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3</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Frekuensi Menyikat Gigi</w:t>
                                  </w:r>
                                </w:p>
                              </w:tc>
                              <w:tc>
                                <w:tcPr>
                                  <w:tcW w:w="1551"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rPr>
                                  </w:pP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4</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Tujuan Menyikat Gigi</w:t>
                                  </w:r>
                                </w:p>
                              </w:tc>
                              <w:tc>
                                <w:tcPr>
                                  <w:tcW w:w="1551"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rPr>
                                  </w:pPr>
                                </w:p>
                              </w:tc>
                            </w:tr>
                          </w:tbl>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 xml:space="preserve"> Metode Menyikat Gigi</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Waktu Menyikat Gigi</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Frekuensi Menyikat Gigi</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Tujuan Menyikat Gigi</w:t>
                            </w:r>
                          </w:p>
                          <w:p w:rsidR="0061548A" w:rsidRPr="001E7CE2" w:rsidRDefault="0061548A" w:rsidP="0061548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A865" id="Text Box 3" o:spid="_x0000_s1029" type="#_x0000_t202" style="position:absolute;left:0;text-align:left;margin-left:29.85pt;margin-top:23.4pt;width:194.25pt;height: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" fillcolor="white [3201]" strokeweight=".5pt">
                <v:textbox>
                  <w:txbxContent>
                    <w:p w:rsidR="0061548A" w:rsidRDefault="0061548A" w:rsidP="0061548A">
                      <w:pPr>
                        <w:rPr>
                          <w:rFonts w:ascii="Times New Roman" w:hAnsi="Times New Roman" w:cs="Times New Roman"/>
                          <w:b/>
                          <w:bCs/>
                          <w:sz w:val="24"/>
                          <w:szCs w:val="24"/>
                          <w:lang w:val="en-US"/>
                        </w:rPr>
                      </w:pPr>
                      <w:r w:rsidRPr="00E60FD3">
                        <w:rPr>
                          <w:rFonts w:ascii="Times New Roman" w:hAnsi="Times New Roman" w:cs="Times New Roman"/>
                          <w:b/>
                          <w:bCs/>
                          <w:sz w:val="24"/>
                          <w:szCs w:val="24"/>
                          <w:lang w:val="en-US"/>
                        </w:rPr>
                        <w:t>Pengetahuan</w:t>
                      </w:r>
                      <w:r>
                        <w:rPr>
                          <w:rFonts w:ascii="Times New Roman" w:hAnsi="Times New Roman" w:cs="Times New Roman"/>
                          <w:b/>
                          <w:bCs/>
                          <w:sz w:val="24"/>
                          <w:szCs w:val="24"/>
                          <w:lang w:val="en-US"/>
                        </w:rPr>
                        <w:t xml:space="preserve"> </w:t>
                      </w:r>
                      <w:r w:rsidRPr="00E60FD3">
                        <w:rPr>
                          <w:rFonts w:ascii="Times New Roman" w:hAnsi="Times New Roman" w:cs="Times New Roman"/>
                          <w:b/>
                          <w:bCs/>
                          <w:sz w:val="24"/>
                          <w:szCs w:val="24"/>
                          <w:lang w:val="en-US"/>
                        </w:rPr>
                        <w:t xml:space="preserve">Tentang </w:t>
                      </w:r>
                    </w:p>
                    <w:p w:rsidR="0061548A" w:rsidRPr="00E60FD3" w:rsidRDefault="0061548A" w:rsidP="0061548A">
                      <w:pPr>
                        <w:rPr>
                          <w:rFonts w:ascii="Times New Roman" w:hAnsi="Times New Roman" w:cs="Times New Roman"/>
                          <w:b/>
                          <w:bCs/>
                          <w:sz w:val="24"/>
                          <w:szCs w:val="24"/>
                          <w:lang w:val="en-US"/>
                        </w:rPr>
                      </w:pPr>
                      <w:r w:rsidRPr="00E60FD3">
                        <w:rPr>
                          <w:rFonts w:ascii="Times New Roman" w:hAnsi="Times New Roman" w:cs="Times New Roman"/>
                          <w:b/>
                          <w:bCs/>
                          <w:sz w:val="24"/>
                          <w:szCs w:val="24"/>
                          <w:lang w:val="en-US"/>
                        </w:rPr>
                        <w:t>Cara Menyikat Gigi</w:t>
                      </w:r>
                      <w:r>
                        <w:rPr>
                          <w:rFonts w:ascii="Times New Roman" w:hAnsi="Times New Roman" w:cs="Times New Roman"/>
                          <w:b/>
                          <w:bCs/>
                          <w:sz w:val="24"/>
                          <w:szCs w:val="24"/>
                          <w:lang w:val="en-US"/>
                        </w:rPr>
                        <w:t xml:space="preserve"> (X)</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Metode Menyikat Gigi</w:t>
                      </w:r>
                      <w:r>
                        <w:rPr>
                          <w:rFonts w:ascii="Times New Roman" w:hAnsi="Times New Roman" w:cs="Times New Roman"/>
                          <w:sz w:val="24"/>
                          <w:szCs w:val="24"/>
                          <w:lang w:val="en-US"/>
                        </w:rPr>
                        <w:t xml:space="preserve"> (X1)</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Waktu Menyikat Gigi</w:t>
                      </w:r>
                      <w:r>
                        <w:rPr>
                          <w:rFonts w:ascii="Times New Roman" w:hAnsi="Times New Roman" w:cs="Times New Roman"/>
                          <w:sz w:val="24"/>
                          <w:szCs w:val="24"/>
                          <w:lang w:val="en-US"/>
                        </w:rPr>
                        <w:t xml:space="preserve"> (X2)</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Frekuensi Menyikat Gigi</w:t>
                      </w:r>
                      <w:r>
                        <w:rPr>
                          <w:rFonts w:ascii="Times New Roman" w:hAnsi="Times New Roman" w:cs="Times New Roman"/>
                          <w:sz w:val="24"/>
                          <w:szCs w:val="24"/>
                          <w:lang w:val="en-US"/>
                        </w:rPr>
                        <w:t xml:space="preserve"> (X3)</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Tujuan Menyikat Gigi</w:t>
                      </w:r>
                      <w:r>
                        <w:rPr>
                          <w:rFonts w:ascii="Times New Roman" w:hAnsi="Times New Roman" w:cs="Times New Roman"/>
                          <w:sz w:val="24"/>
                          <w:szCs w:val="24"/>
                          <w:lang w:val="en-US"/>
                        </w:rPr>
                        <w:t xml:space="preserve"> (X4)</w:t>
                      </w:r>
                    </w:p>
                    <w:p w:rsidR="0061548A" w:rsidRPr="001E7CE2" w:rsidRDefault="0061548A" w:rsidP="0061548A">
                      <w:pPr>
                        <w:rPr>
                          <w:lang w:val="en-US"/>
                        </w:rPr>
                      </w:pPr>
                    </w:p>
                    <w:p w:rsidR="0061548A" w:rsidRDefault="0061548A" w:rsidP="0061548A"/>
                    <w:tbl>
                      <w:tblPr>
                        <w:tblStyle w:val="TableGrid"/>
                        <w:tblW w:w="8642" w:type="dxa"/>
                        <w:tblLook w:val="04A0" w:firstRow="1" w:lastRow="0" w:firstColumn="1" w:lastColumn="0" w:noHBand="0" w:noVBand="1"/>
                      </w:tblPr>
                      <w:tblGrid>
                        <w:gridCol w:w="523"/>
                        <w:gridCol w:w="1468"/>
                        <w:gridCol w:w="1551"/>
                        <w:gridCol w:w="1273"/>
                        <w:gridCol w:w="1559"/>
                        <w:gridCol w:w="1134"/>
                        <w:gridCol w:w="1134"/>
                      </w:tblGrid>
                      <w:tr w:rsidR="0061548A" w:rsidTr="00027B10">
                        <w:tc>
                          <w:tcPr>
                            <w:tcW w:w="523"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No</w:t>
                            </w:r>
                          </w:p>
                        </w:tc>
                        <w:tc>
                          <w:tcPr>
                            <w:tcW w:w="1468" w:type="dxa"/>
                          </w:tcPr>
                          <w:p w:rsidR="0061548A"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Variabel</w:t>
                            </w:r>
                          </w:p>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Independen</w:t>
                            </w:r>
                          </w:p>
                        </w:tc>
                        <w:tc>
                          <w:tcPr>
                            <w:tcW w:w="1551"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Defenisi Operasional</w:t>
                            </w:r>
                          </w:p>
                        </w:tc>
                        <w:tc>
                          <w:tcPr>
                            <w:tcW w:w="1273"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Alat Ukur</w:t>
                            </w:r>
                          </w:p>
                        </w:tc>
                        <w:tc>
                          <w:tcPr>
                            <w:tcW w:w="1559"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Cara Ukur</w:t>
                            </w:r>
                          </w:p>
                        </w:tc>
                        <w:tc>
                          <w:tcPr>
                            <w:tcW w:w="1134" w:type="dxa"/>
                          </w:tcPr>
                          <w:p w:rsidR="0061548A" w:rsidRPr="00FD38CC"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Hasil Ukur</w:t>
                            </w:r>
                          </w:p>
                        </w:tc>
                        <w:tc>
                          <w:tcPr>
                            <w:tcW w:w="1134" w:type="dxa"/>
                          </w:tcPr>
                          <w:p w:rsidR="0061548A" w:rsidRPr="00E60FD3" w:rsidRDefault="0061548A" w:rsidP="00027B10">
                            <w:pPr>
                              <w:spacing w:line="480" w:lineRule="auto"/>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Skala Ukur</w:t>
                            </w: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1</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Metode Menyikat Gigi</w:t>
                            </w:r>
                          </w:p>
                        </w:tc>
                        <w:tc>
                          <w:tcPr>
                            <w:tcW w:w="1551" w:type="dxa"/>
                          </w:tcPr>
                          <w:p w:rsidR="0061548A" w:rsidRPr="00ED25A1" w:rsidRDefault="0061548A" w:rsidP="00027B10">
                            <w:pPr>
                              <w:spacing w:line="480" w:lineRule="auto"/>
                              <w:rPr>
                                <w:rFonts w:ascii="Times New Roman" w:hAnsi="Times New Roman" w:cs="Times New Roman"/>
                                <w:color w:val="202124"/>
                                <w:shd w:val="clear" w:color="auto" w:fill="FFFFFF"/>
                                <w:lang w:val="en-US"/>
                              </w:rPr>
                            </w:pPr>
                            <w:r w:rsidRPr="00ED25A1">
                              <w:rPr>
                                <w:rFonts w:ascii="Times New Roman" w:hAnsi="Times New Roman" w:cs="Times New Roman"/>
                              </w:rPr>
                              <w:t>Keseluruhan teknik yang digunakan harus diperhatikan cara penyikatan yang tidak merusak struktur gigi maupun gusi</w:t>
                            </w: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Lembar Kuesioner</w:t>
                            </w: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Pengisian Kuesioner</w:t>
                            </w: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Baik</w:t>
                            </w:r>
                          </w:p>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Sedang</w:t>
                            </w:r>
                          </w:p>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Buruk</w:t>
                            </w:r>
                          </w:p>
                        </w:tc>
                        <w:tc>
                          <w:tcPr>
                            <w:tcW w:w="1134" w:type="dxa"/>
                          </w:tcPr>
                          <w:p w:rsidR="0061548A" w:rsidRPr="00E60FD3"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Nominal</w:t>
                            </w: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2</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Waktu Menyikat Gigi</w:t>
                            </w:r>
                          </w:p>
                        </w:tc>
                        <w:tc>
                          <w:tcPr>
                            <w:tcW w:w="1551"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rPr>
                            </w:pP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3</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Frekuensi Menyikat Gigi</w:t>
                            </w:r>
                          </w:p>
                        </w:tc>
                        <w:tc>
                          <w:tcPr>
                            <w:tcW w:w="1551"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rPr>
                            </w:pPr>
                          </w:p>
                        </w:tc>
                      </w:tr>
                      <w:tr w:rsidR="0061548A" w:rsidTr="00027B10">
                        <w:tc>
                          <w:tcPr>
                            <w:tcW w:w="52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4</w:t>
                            </w:r>
                          </w:p>
                        </w:tc>
                        <w:tc>
                          <w:tcPr>
                            <w:tcW w:w="1468"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Tujuan Menyikat Gigi</w:t>
                            </w:r>
                          </w:p>
                        </w:tc>
                        <w:tc>
                          <w:tcPr>
                            <w:tcW w:w="1551"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273"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559"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lang w:val="en-US"/>
                              </w:rPr>
                            </w:pPr>
                          </w:p>
                        </w:tc>
                        <w:tc>
                          <w:tcPr>
                            <w:tcW w:w="1134" w:type="dxa"/>
                          </w:tcPr>
                          <w:p w:rsidR="0061548A" w:rsidRDefault="0061548A" w:rsidP="00027B10">
                            <w:pPr>
                              <w:spacing w:line="480" w:lineRule="auto"/>
                              <w:jc w:val="both"/>
                              <w:rPr>
                                <w:rFonts w:ascii="Times New Roman" w:hAnsi="Times New Roman" w:cs="Times New Roman"/>
                                <w:color w:val="202124"/>
                                <w:sz w:val="24"/>
                                <w:szCs w:val="24"/>
                                <w:shd w:val="clear" w:color="auto" w:fill="FFFFFF"/>
                              </w:rPr>
                            </w:pPr>
                          </w:p>
                        </w:tc>
                      </w:tr>
                    </w:tbl>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 xml:space="preserve"> Metode Menyikat Gigi</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Waktu Menyikat Gigi</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Frekuensi Menyikat Gigi</w:t>
                      </w:r>
                    </w:p>
                    <w:p w:rsidR="0061548A" w:rsidRPr="00E60FD3" w:rsidRDefault="0061548A" w:rsidP="0061548A">
                      <w:pPr>
                        <w:pStyle w:val="ListParagraph"/>
                        <w:numPr>
                          <w:ilvl w:val="0"/>
                          <w:numId w:val="2"/>
                        </w:numPr>
                        <w:ind w:left="284" w:hanging="284"/>
                        <w:jc w:val="both"/>
                        <w:rPr>
                          <w:rFonts w:ascii="Times New Roman" w:hAnsi="Times New Roman" w:cs="Times New Roman"/>
                          <w:sz w:val="24"/>
                          <w:szCs w:val="24"/>
                          <w:lang w:val="en-US"/>
                        </w:rPr>
                      </w:pPr>
                      <w:r w:rsidRPr="00E60FD3">
                        <w:rPr>
                          <w:rFonts w:ascii="Times New Roman" w:hAnsi="Times New Roman" w:cs="Times New Roman"/>
                          <w:sz w:val="24"/>
                          <w:szCs w:val="24"/>
                          <w:lang w:val="en-US"/>
                        </w:rPr>
                        <w:t>Tujuan Menyikat Gigi</w:t>
                      </w:r>
                    </w:p>
                    <w:p w:rsidR="0061548A" w:rsidRPr="001E7CE2" w:rsidRDefault="0061548A" w:rsidP="0061548A">
                      <w:pPr>
                        <w:rPr>
                          <w:lang w:val="en-US"/>
                        </w:rPr>
                      </w:pPr>
                    </w:p>
                  </w:txbxContent>
                </v:textbox>
                <w10:wrap anchorx="margin"/>
              </v:shape>
            </w:pict>
          </mc:Fallback>
        </mc:AlternateContent>
      </w:r>
    </w:p>
    <w:p w:rsidR="0061548A" w:rsidRDefault="0061548A" w:rsidP="0061548A">
      <w:pPr>
        <w:spacing w:line="480" w:lineRule="auto"/>
        <w:ind w:firstLine="567"/>
        <w:jc w:val="both"/>
      </w:pPr>
    </w:p>
    <w:p w:rsidR="0061548A" w:rsidRDefault="0061548A" w:rsidP="0061548A">
      <w:pPr>
        <w:spacing w:line="480" w:lineRule="auto"/>
        <w:ind w:firstLine="567"/>
        <w:jc w:val="both"/>
      </w:pPr>
      <w:r>
        <w:rPr>
          <w:noProof/>
          <w:lang w:val="id-ID" w:eastAsia="id-ID"/>
        </w:rPr>
        <mc:AlternateContent>
          <mc:Choice Requires="wps">
            <w:drawing>
              <wp:anchor distT="0" distB="0" distL="114300" distR="114300" simplePos="0" relativeHeight="251663360" behindDoc="0" locked="0" layoutInCell="1" allowOverlap="1" wp14:anchorId="7C36FC07" wp14:editId="646F815E">
                <wp:simplePos x="0" y="0"/>
                <wp:positionH relativeFrom="column">
                  <wp:posOffset>2846070</wp:posOffset>
                </wp:positionH>
                <wp:positionV relativeFrom="paragraph">
                  <wp:posOffset>245110</wp:posOffset>
                </wp:positionV>
                <wp:extent cx="981075" cy="76200"/>
                <wp:effectExtent l="0" t="19050" r="47625" b="38100"/>
                <wp:wrapNone/>
                <wp:docPr id="28" name="Arrow: Right 28"/>
                <wp:cNvGraphicFramePr/>
                <a:graphic xmlns:a="http://schemas.openxmlformats.org/drawingml/2006/main">
                  <a:graphicData uri="http://schemas.microsoft.com/office/word/2010/wordprocessingShape">
                    <wps:wsp>
                      <wps:cNvSpPr/>
                      <wps:spPr>
                        <a:xfrm>
                          <a:off x="0" y="0"/>
                          <a:ext cx="981075" cy="7620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3F7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8" o:spid="_x0000_s1026" type="#_x0000_t13" style="position:absolute;margin-left:224.1pt;margin-top:19.3pt;width:77.25pt;height: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" adj="20761" fillcolor="black [3200]" strokecolor="black [1600]" strokeweight="1pt"/>
            </w:pict>
          </mc:Fallback>
        </mc:AlternateContent>
      </w:r>
    </w:p>
    <w:p w:rsidR="0061548A" w:rsidRDefault="0061548A" w:rsidP="0061548A">
      <w:pPr>
        <w:spacing w:line="480" w:lineRule="auto"/>
        <w:ind w:firstLine="567"/>
        <w:jc w:val="both"/>
      </w:pPr>
    </w:p>
    <w:p w:rsidR="0061548A" w:rsidRDefault="0061548A" w:rsidP="0061548A">
      <w:pPr>
        <w:spacing w:line="480" w:lineRule="auto"/>
        <w:jc w:val="both"/>
      </w:pPr>
    </w:p>
    <w:p w:rsidR="0061548A" w:rsidRPr="004D283C" w:rsidRDefault="0061548A" w:rsidP="0061548A">
      <w:pPr>
        <w:spacing w:after="240" w:line="48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Gambar 3.1 Kerangka Konsep</w:t>
      </w:r>
    </w:p>
    <w:p w:rsidR="0061548A" w:rsidRPr="009215F1" w:rsidRDefault="0061548A" w:rsidP="0061548A">
      <w:pPr>
        <w:spacing w:line="480" w:lineRule="auto"/>
        <w:ind w:firstLine="567"/>
        <w:jc w:val="both"/>
        <w:rPr>
          <w:rFonts w:ascii="Times New Roman" w:hAnsi="Times New Roman" w:cs="Times New Roman"/>
          <w:sz w:val="24"/>
          <w:szCs w:val="24"/>
        </w:rPr>
      </w:pPr>
      <w:r w:rsidRPr="00FD38CC">
        <w:rPr>
          <w:rFonts w:ascii="Times New Roman" w:hAnsi="Times New Roman" w:cs="Times New Roman"/>
          <w:color w:val="202124"/>
          <w:sz w:val="24"/>
          <w:szCs w:val="24"/>
          <w:shd w:val="clear" w:color="auto" w:fill="FFFFFF"/>
        </w:rPr>
        <w:t>Variabel penelitian adalah suatu atribut atau sifat atau nilai dari orang, obyek atau kegiatan yang mempunyai variasi tertentu yang ditetapkan oleh peneliti untuk dipelajari dan ditarik kesimpulannya (Sugiyono, 2007, Statistika untuk Penelitian, Alfabeta, Bandung)</w:t>
      </w:r>
      <w:r>
        <w:rPr>
          <w:rFonts w:ascii="Times New Roman" w:hAnsi="Times New Roman" w:cs="Times New Roman"/>
          <w:sz w:val="24"/>
          <w:szCs w:val="24"/>
          <w:lang w:val="en-US"/>
        </w:rPr>
        <w:t xml:space="preserve">. </w:t>
      </w:r>
      <w:r w:rsidRPr="00FD38CC">
        <w:rPr>
          <w:rFonts w:ascii="Times New Roman" w:hAnsi="Times New Roman" w:cs="Times New Roman"/>
          <w:sz w:val="24"/>
          <w:szCs w:val="24"/>
          <w:lang w:val="en-US"/>
        </w:rPr>
        <w:t>Variabel dalam penelitian ini terdiri atas :</w:t>
      </w:r>
    </w:p>
    <w:p w:rsidR="0061548A" w:rsidRPr="00FD38CC" w:rsidRDefault="0061548A" w:rsidP="0061548A">
      <w:pPr>
        <w:pStyle w:val="ListParagraph"/>
        <w:numPr>
          <w:ilvl w:val="0"/>
          <w:numId w:val="4"/>
        </w:numPr>
        <w:spacing w:line="480" w:lineRule="auto"/>
        <w:ind w:left="567" w:hanging="567"/>
        <w:jc w:val="both"/>
        <w:rPr>
          <w:rFonts w:ascii="Times New Roman" w:hAnsi="Times New Roman" w:cs="Times New Roman"/>
          <w:sz w:val="24"/>
          <w:szCs w:val="24"/>
          <w:lang w:val="en-US"/>
        </w:rPr>
      </w:pPr>
      <w:r w:rsidRPr="00FD38CC">
        <w:rPr>
          <w:rFonts w:ascii="Times New Roman" w:hAnsi="Times New Roman" w:cs="Times New Roman"/>
          <w:sz w:val="24"/>
          <w:szCs w:val="24"/>
        </w:rPr>
        <w:t>Variabel bebas (</w:t>
      </w:r>
      <w:r w:rsidRPr="00FD38CC">
        <w:rPr>
          <w:rFonts w:ascii="Times New Roman" w:hAnsi="Times New Roman" w:cs="Times New Roman"/>
          <w:sz w:val="24"/>
          <w:szCs w:val="24"/>
          <w:lang w:val="en-US"/>
        </w:rPr>
        <w:t>I</w:t>
      </w:r>
      <w:r w:rsidRPr="00FD38CC">
        <w:rPr>
          <w:rFonts w:ascii="Times New Roman" w:hAnsi="Times New Roman" w:cs="Times New Roman"/>
          <w:sz w:val="24"/>
          <w:szCs w:val="24"/>
        </w:rPr>
        <w:t>ndependen) yakni yang sifatnya mempengaruhi atau sebab terpengaruh.</w:t>
      </w:r>
    </w:p>
    <w:p w:rsidR="0061548A" w:rsidRPr="00ED7153" w:rsidRDefault="0061548A" w:rsidP="0061548A">
      <w:pPr>
        <w:pStyle w:val="ListParagraph"/>
        <w:numPr>
          <w:ilvl w:val="0"/>
          <w:numId w:val="4"/>
        </w:numPr>
        <w:spacing w:line="480" w:lineRule="auto"/>
        <w:ind w:left="567" w:hanging="567"/>
        <w:jc w:val="both"/>
        <w:rPr>
          <w:rFonts w:ascii="Times New Roman" w:hAnsi="Times New Roman" w:cs="Times New Roman"/>
          <w:sz w:val="24"/>
          <w:szCs w:val="24"/>
          <w:lang w:val="en-US"/>
        </w:rPr>
      </w:pPr>
      <w:r w:rsidRPr="00FD38CC">
        <w:rPr>
          <w:rFonts w:ascii="Times New Roman" w:hAnsi="Times New Roman" w:cs="Times New Roman"/>
          <w:sz w:val="24"/>
          <w:szCs w:val="24"/>
        </w:rPr>
        <w:t>Variabel terkait (</w:t>
      </w:r>
      <w:r>
        <w:rPr>
          <w:rFonts w:ascii="Times New Roman" w:hAnsi="Times New Roman" w:cs="Times New Roman"/>
          <w:sz w:val="24"/>
          <w:szCs w:val="24"/>
          <w:lang w:val="en-US"/>
        </w:rPr>
        <w:t>D</w:t>
      </w:r>
      <w:r w:rsidRPr="00FD38CC">
        <w:rPr>
          <w:rFonts w:ascii="Times New Roman" w:hAnsi="Times New Roman" w:cs="Times New Roman"/>
          <w:sz w:val="24"/>
          <w:szCs w:val="24"/>
        </w:rPr>
        <w:t>ependen) yakni sifatnya tergantung akibat atau terpengaruh.</w:t>
      </w:r>
    </w:p>
    <w:p w:rsidR="0061548A" w:rsidRDefault="0061548A" w:rsidP="0061548A">
      <w:pPr>
        <w:spacing w:line="480" w:lineRule="auto"/>
        <w:jc w:val="both"/>
        <w:rPr>
          <w:rFonts w:ascii="Times New Roman" w:hAnsi="Times New Roman" w:cs="Times New Roman"/>
          <w:sz w:val="24"/>
          <w:szCs w:val="24"/>
          <w:lang w:val="en-US"/>
        </w:rPr>
      </w:pPr>
    </w:p>
    <w:p w:rsidR="0061548A" w:rsidRDefault="0061548A" w:rsidP="0061548A">
      <w:pPr>
        <w:spacing w:line="480" w:lineRule="auto"/>
        <w:jc w:val="both"/>
        <w:rPr>
          <w:rFonts w:ascii="Times New Roman" w:hAnsi="Times New Roman" w:cs="Times New Roman"/>
          <w:sz w:val="24"/>
          <w:szCs w:val="24"/>
          <w:lang w:val="en-US"/>
        </w:rPr>
      </w:pPr>
    </w:p>
    <w:p w:rsidR="0061548A" w:rsidRPr="00F41CA8" w:rsidRDefault="0061548A" w:rsidP="0061548A">
      <w:pPr>
        <w:pStyle w:val="Heading2"/>
        <w:numPr>
          <w:ilvl w:val="0"/>
          <w:numId w:val="1"/>
        </w:numPr>
        <w:spacing w:before="0" w:line="480" w:lineRule="auto"/>
        <w:ind w:left="0" w:hanging="567"/>
        <w:jc w:val="both"/>
        <w:rPr>
          <w:rFonts w:ascii="Times New Roman" w:hAnsi="Times New Roman" w:cs="Times New Roman"/>
          <w:b/>
          <w:bCs/>
          <w:color w:val="auto"/>
          <w:sz w:val="24"/>
          <w:szCs w:val="24"/>
          <w:lang w:val="en-US"/>
        </w:rPr>
      </w:pPr>
      <w:bookmarkStart w:id="2" w:name="_Toc128320836"/>
      <w:r>
        <w:rPr>
          <w:rFonts w:ascii="Times New Roman" w:hAnsi="Times New Roman" w:cs="Times New Roman"/>
          <w:b/>
          <w:bCs/>
          <w:color w:val="auto"/>
          <w:sz w:val="24"/>
          <w:szCs w:val="24"/>
          <w:lang w:val="en-US"/>
        </w:rPr>
        <w:lastRenderedPageBreak/>
        <w:t>Defenisi Operasional</w:t>
      </w:r>
      <w:bookmarkEnd w:id="2"/>
    </w:p>
    <w:p w:rsidR="0061548A" w:rsidRPr="007E1F89" w:rsidRDefault="0061548A" w:rsidP="0061548A">
      <w:pPr>
        <w:pStyle w:val="TableParagraph"/>
        <w:spacing w:line="480" w:lineRule="auto"/>
        <w:jc w:val="center"/>
        <w:rPr>
          <w:b/>
          <w:bCs/>
          <w:color w:val="202124"/>
          <w:sz w:val="24"/>
          <w:szCs w:val="24"/>
          <w:shd w:val="clear" w:color="auto" w:fill="FFFFFF"/>
        </w:rPr>
      </w:pPr>
      <w:r w:rsidRPr="007E1F89">
        <w:rPr>
          <w:b/>
          <w:bCs/>
          <w:sz w:val="24"/>
          <w:szCs w:val="24"/>
          <w:lang w:val="en-US"/>
        </w:rPr>
        <w:t xml:space="preserve">Tabel 3.1 Tabel Defenisi Operasional </w:t>
      </w:r>
      <w:r>
        <w:rPr>
          <w:b/>
          <w:bCs/>
          <w:sz w:val="24"/>
          <w:szCs w:val="24"/>
          <w:lang w:val="en-US"/>
        </w:rPr>
        <w:t>Variabel Independen</w:t>
      </w:r>
    </w:p>
    <w:tbl>
      <w:tblPr>
        <w:tblStyle w:val="TableGrid"/>
        <w:tblW w:w="9493" w:type="dxa"/>
        <w:jc w:val="center"/>
        <w:tblLayout w:type="fixed"/>
        <w:tblLook w:val="04A0" w:firstRow="1" w:lastRow="0" w:firstColumn="1" w:lastColumn="0" w:noHBand="0" w:noVBand="1"/>
      </w:tblPr>
      <w:tblGrid>
        <w:gridCol w:w="486"/>
        <w:gridCol w:w="1095"/>
        <w:gridCol w:w="1816"/>
        <w:gridCol w:w="1134"/>
        <w:gridCol w:w="1134"/>
        <w:gridCol w:w="2127"/>
        <w:gridCol w:w="1701"/>
      </w:tblGrid>
      <w:tr w:rsidR="0061548A" w:rsidRPr="00935E38" w:rsidTr="0056701A">
        <w:trPr>
          <w:jc w:val="center"/>
        </w:trPr>
        <w:tc>
          <w:tcPr>
            <w:tcW w:w="486"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No</w:t>
            </w:r>
          </w:p>
        </w:tc>
        <w:tc>
          <w:tcPr>
            <w:tcW w:w="2911" w:type="dxa"/>
            <w:gridSpan w:val="2"/>
            <w:vAlign w:val="center"/>
          </w:tcPr>
          <w:p w:rsidR="0061548A" w:rsidRPr="00935E38" w:rsidRDefault="0061548A" w:rsidP="0056701A">
            <w:pPr>
              <w:ind w:left="110"/>
              <w:jc w:val="cente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Variabel Independen</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Alat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Ukur</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Cara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Ukur</w:t>
            </w:r>
          </w:p>
        </w:tc>
        <w:tc>
          <w:tcPr>
            <w:tcW w:w="2127"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Hasil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Ukur</w:t>
            </w:r>
          </w:p>
        </w:tc>
        <w:tc>
          <w:tcPr>
            <w:tcW w:w="1701"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Skala Ukur</w:t>
            </w:r>
          </w:p>
        </w:tc>
      </w:tr>
      <w:tr w:rsidR="0061548A" w:rsidRPr="00935E38" w:rsidTr="0056701A">
        <w:trPr>
          <w:jc w:val="center"/>
        </w:trPr>
        <w:tc>
          <w:tcPr>
            <w:tcW w:w="486"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1</w:t>
            </w:r>
          </w:p>
        </w:tc>
        <w:tc>
          <w:tcPr>
            <w:tcW w:w="1095"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Metode Menyikat Gigi</w:t>
            </w:r>
          </w:p>
        </w:tc>
        <w:tc>
          <w:tcPr>
            <w:tcW w:w="1816" w:type="dxa"/>
          </w:tcPr>
          <w:p w:rsidR="0061548A" w:rsidRPr="00935E38" w:rsidRDefault="0061548A" w:rsidP="0056701A">
            <w:pPr>
              <w:rPr>
                <w:rFonts w:ascii="Times New Roman" w:hAnsi="Times New Roman" w:cs="Times New Roman"/>
              </w:rPr>
            </w:pPr>
            <w:r w:rsidRPr="00935E38">
              <w:rPr>
                <w:rFonts w:ascii="Times New Roman" w:hAnsi="Times New Roman" w:cs="Times New Roman"/>
              </w:rPr>
              <w:t>Keseluruhan</w:t>
            </w:r>
            <w:r w:rsidRPr="00935E38">
              <w:rPr>
                <w:rFonts w:ascii="Times New Roman" w:hAnsi="Times New Roman" w:cs="Times New Roman"/>
                <w:lang w:val="en-US"/>
              </w:rPr>
              <w:t xml:space="preserve"> </w:t>
            </w:r>
            <w:r w:rsidRPr="00935E38">
              <w:rPr>
                <w:rFonts w:ascii="Times New Roman" w:hAnsi="Times New Roman" w:cs="Times New Roman"/>
              </w:rPr>
              <w:t>teknik</w:t>
            </w:r>
            <w:r w:rsidRPr="00935E38">
              <w:rPr>
                <w:rFonts w:ascii="Times New Roman" w:hAnsi="Times New Roman" w:cs="Times New Roman"/>
                <w:lang w:val="en-US"/>
              </w:rPr>
              <w:t xml:space="preserve"> </w:t>
            </w:r>
            <w:r w:rsidRPr="00935E38">
              <w:rPr>
                <w:rFonts w:ascii="Times New Roman" w:hAnsi="Times New Roman" w:cs="Times New Roman"/>
              </w:rPr>
              <w:t>yang</w:t>
            </w:r>
            <w:r w:rsidRPr="00935E38">
              <w:rPr>
                <w:rFonts w:ascii="Times New Roman" w:hAnsi="Times New Roman" w:cs="Times New Roman"/>
                <w:lang w:val="en-US"/>
              </w:rPr>
              <w:t xml:space="preserve"> </w:t>
            </w:r>
            <w:r w:rsidRPr="00935E38">
              <w:rPr>
                <w:rFonts w:ascii="Times New Roman" w:hAnsi="Times New Roman" w:cs="Times New Roman"/>
              </w:rPr>
              <w:t>digunakan</w:t>
            </w:r>
            <w:r w:rsidRPr="00935E38">
              <w:rPr>
                <w:rFonts w:ascii="Times New Roman" w:hAnsi="Times New Roman" w:cs="Times New Roman"/>
                <w:lang w:val="en-US"/>
              </w:rPr>
              <w:t xml:space="preserve"> </w:t>
            </w:r>
            <w:r w:rsidRPr="00935E38">
              <w:rPr>
                <w:rFonts w:ascii="Times New Roman" w:hAnsi="Times New Roman" w:cs="Times New Roman"/>
              </w:rPr>
              <w:t>harus</w:t>
            </w:r>
            <w:r w:rsidRPr="00935E38">
              <w:rPr>
                <w:rFonts w:ascii="Times New Roman" w:hAnsi="Times New Roman" w:cs="Times New Roman"/>
                <w:lang w:val="en-US"/>
              </w:rPr>
              <w:t xml:space="preserve"> </w:t>
            </w:r>
            <w:r w:rsidRPr="00935E38">
              <w:rPr>
                <w:rFonts w:ascii="Times New Roman" w:hAnsi="Times New Roman" w:cs="Times New Roman"/>
              </w:rPr>
              <w:t>diperhatikan</w:t>
            </w:r>
            <w:r w:rsidRPr="00935E38">
              <w:rPr>
                <w:rFonts w:ascii="Times New Roman" w:hAnsi="Times New Roman" w:cs="Times New Roman"/>
                <w:lang w:val="en-US"/>
              </w:rPr>
              <w:t xml:space="preserve"> </w:t>
            </w:r>
            <w:r w:rsidRPr="00935E38">
              <w:rPr>
                <w:rFonts w:ascii="Times New Roman" w:hAnsi="Times New Roman" w:cs="Times New Roman"/>
              </w:rPr>
              <w:t>cara</w:t>
            </w:r>
            <w:r w:rsidRPr="00935E38">
              <w:rPr>
                <w:rFonts w:ascii="Times New Roman" w:hAnsi="Times New Roman" w:cs="Times New Roman"/>
                <w:lang w:val="en-US"/>
              </w:rPr>
              <w:t xml:space="preserve"> </w:t>
            </w:r>
            <w:r w:rsidRPr="00935E38">
              <w:rPr>
                <w:rFonts w:ascii="Times New Roman" w:hAnsi="Times New Roman" w:cs="Times New Roman"/>
              </w:rPr>
              <w:t>penyikatan</w:t>
            </w:r>
            <w:r w:rsidRPr="00935E38">
              <w:rPr>
                <w:rFonts w:ascii="Times New Roman" w:hAnsi="Times New Roman" w:cs="Times New Roman"/>
                <w:lang w:val="en-US"/>
              </w:rPr>
              <w:t xml:space="preserve"> </w:t>
            </w:r>
            <w:r w:rsidRPr="00935E38">
              <w:rPr>
                <w:rFonts w:ascii="Times New Roman" w:hAnsi="Times New Roman" w:cs="Times New Roman"/>
              </w:rPr>
              <w:t>yang</w:t>
            </w:r>
            <w:r w:rsidRPr="00935E38">
              <w:rPr>
                <w:rFonts w:ascii="Times New Roman" w:hAnsi="Times New Roman" w:cs="Times New Roman"/>
                <w:lang w:val="en-US"/>
              </w:rPr>
              <w:t xml:space="preserve"> </w:t>
            </w:r>
            <w:r w:rsidRPr="00935E38">
              <w:rPr>
                <w:rFonts w:ascii="Times New Roman" w:hAnsi="Times New Roman" w:cs="Times New Roman"/>
              </w:rPr>
              <w:t>tidak</w:t>
            </w:r>
            <w:r w:rsidRPr="00935E38">
              <w:rPr>
                <w:rFonts w:ascii="Times New Roman" w:hAnsi="Times New Roman" w:cs="Times New Roman"/>
                <w:lang w:val="en-US"/>
              </w:rPr>
              <w:t xml:space="preserve"> </w:t>
            </w:r>
            <w:r w:rsidRPr="00935E38">
              <w:rPr>
                <w:rFonts w:ascii="Times New Roman" w:hAnsi="Times New Roman" w:cs="Times New Roman"/>
              </w:rPr>
              <w:t>merusak</w:t>
            </w:r>
            <w:r w:rsidRPr="00935E38">
              <w:rPr>
                <w:rFonts w:ascii="Times New Roman" w:hAnsi="Times New Roman" w:cs="Times New Roman"/>
                <w:lang w:val="en-US"/>
              </w:rPr>
              <w:t xml:space="preserve"> </w:t>
            </w:r>
            <w:r w:rsidRPr="00935E38">
              <w:rPr>
                <w:rFonts w:ascii="Times New Roman" w:hAnsi="Times New Roman" w:cs="Times New Roman"/>
              </w:rPr>
              <w:t>struktur</w:t>
            </w:r>
            <w:r w:rsidRPr="00935E38">
              <w:rPr>
                <w:rFonts w:ascii="Times New Roman" w:hAnsi="Times New Roman" w:cs="Times New Roman"/>
                <w:lang w:val="en-US"/>
              </w:rPr>
              <w:t xml:space="preserve"> </w:t>
            </w:r>
            <w:r w:rsidRPr="00935E38">
              <w:rPr>
                <w:rFonts w:ascii="Times New Roman" w:hAnsi="Times New Roman" w:cs="Times New Roman"/>
              </w:rPr>
              <w:t>gigi</w:t>
            </w:r>
            <w:r w:rsidRPr="00935E38">
              <w:rPr>
                <w:rFonts w:ascii="Times New Roman" w:hAnsi="Times New Roman" w:cs="Times New Roman"/>
                <w:lang w:val="en-US"/>
              </w:rPr>
              <w:t xml:space="preserve"> </w:t>
            </w:r>
            <w:r w:rsidRPr="00935E38">
              <w:rPr>
                <w:rFonts w:ascii="Times New Roman" w:hAnsi="Times New Roman" w:cs="Times New Roman"/>
              </w:rPr>
              <w:t>maupun gusi</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Kuesioner</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Pengisian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Kuesioner</w:t>
            </w:r>
          </w:p>
        </w:tc>
        <w:tc>
          <w:tcPr>
            <w:tcW w:w="2127"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Berisi 15 Pertanyaan dimana:</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Baik : Skor 13-15</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Baik : Skor 10-12</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Cukup Baik : Skor 7-10</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Buruk : Skor 4-7</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Buruk : Skor 1-3</w:t>
            </w:r>
          </w:p>
        </w:tc>
        <w:tc>
          <w:tcPr>
            <w:tcW w:w="1701"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Ordinal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Menggunakan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Skala Likert</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5 = Sangat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4 =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3 = Cukup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2 = Buruk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1= Sangat Buruk</w:t>
            </w:r>
          </w:p>
        </w:tc>
      </w:tr>
      <w:tr w:rsidR="0061548A" w:rsidRPr="00935E38" w:rsidTr="0056701A">
        <w:trPr>
          <w:jc w:val="center"/>
        </w:trPr>
        <w:tc>
          <w:tcPr>
            <w:tcW w:w="486"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2</w:t>
            </w:r>
          </w:p>
        </w:tc>
        <w:tc>
          <w:tcPr>
            <w:tcW w:w="1095"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Waktu Menyikat Gigi</w:t>
            </w:r>
          </w:p>
        </w:tc>
        <w:tc>
          <w:tcPr>
            <w:tcW w:w="1816"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rPr>
              <w:t>Waktu menyikat gigi adalah</w:t>
            </w:r>
            <w:r w:rsidRPr="00935E38">
              <w:rPr>
                <w:rFonts w:ascii="Times New Roman" w:hAnsi="Times New Roman" w:cs="Times New Roman"/>
                <w:lang w:val="en-US"/>
              </w:rPr>
              <w:t xml:space="preserve"> </w:t>
            </w:r>
            <w:r w:rsidRPr="00935E38">
              <w:rPr>
                <w:rFonts w:ascii="Times New Roman" w:hAnsi="Times New Roman" w:cs="Times New Roman"/>
              </w:rPr>
              <w:t>masa atau keadaan dimana siswa</w:t>
            </w:r>
            <w:r w:rsidRPr="00935E38">
              <w:rPr>
                <w:rFonts w:ascii="Times New Roman" w:hAnsi="Times New Roman" w:cs="Times New Roman"/>
                <w:lang w:val="en-US"/>
              </w:rPr>
              <w:t xml:space="preserve"> </w:t>
            </w:r>
            <w:r w:rsidRPr="00935E38">
              <w:rPr>
                <w:rFonts w:ascii="Times New Roman" w:hAnsi="Times New Roman" w:cs="Times New Roman"/>
              </w:rPr>
              <w:t>melakukan sikat gigi</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Kuesioner</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Pengisian Kuesioner</w:t>
            </w:r>
          </w:p>
        </w:tc>
        <w:tc>
          <w:tcPr>
            <w:tcW w:w="2127"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Berisi 15 Pertanyaan dimana:</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Baik : Skor 13-15</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Baik : Skor 10-12</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Cukup Baik : Skor 7-10</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Buruk : Skor 4-7</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Buruk : Skor 1-3</w:t>
            </w:r>
          </w:p>
        </w:tc>
        <w:tc>
          <w:tcPr>
            <w:tcW w:w="1701"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Ordinal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Menggunakan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Skala Likert</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5 = Sangat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4 =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3 = Cukup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2 = Buruk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1= Sangat Buruk</w:t>
            </w:r>
          </w:p>
        </w:tc>
      </w:tr>
      <w:tr w:rsidR="0061548A" w:rsidRPr="00935E38" w:rsidTr="0056701A">
        <w:trPr>
          <w:jc w:val="center"/>
        </w:trPr>
        <w:tc>
          <w:tcPr>
            <w:tcW w:w="486"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3</w:t>
            </w:r>
          </w:p>
        </w:tc>
        <w:tc>
          <w:tcPr>
            <w:tcW w:w="1095"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Frekuensi Menyikat Gigi</w:t>
            </w:r>
          </w:p>
        </w:tc>
        <w:tc>
          <w:tcPr>
            <w:tcW w:w="1816"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rPr>
              <w:t>Frekuensi menyikat gigi yaitu banyak atau berapa kali siswa menyikat gigi dalam sehari</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Kuesioner</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Pengisian Kuesioner</w:t>
            </w:r>
          </w:p>
        </w:tc>
        <w:tc>
          <w:tcPr>
            <w:tcW w:w="2127"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Berisi 15 Pertanyaan dimana:</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Baik : Skor 13-15</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Baik : Skor 10-12</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Cukup Baik : Skor 7-10</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Buruk : Skor 4-7</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Buruk : Skor 1-3</w:t>
            </w:r>
          </w:p>
        </w:tc>
        <w:tc>
          <w:tcPr>
            <w:tcW w:w="1701"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Ordinal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Menggunakan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Skala Likert</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5 = Sangat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4 =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3 = Cukup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2 = Buruk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1= Sangat Buruk</w:t>
            </w:r>
          </w:p>
        </w:tc>
      </w:tr>
      <w:tr w:rsidR="0061548A" w:rsidRPr="00935E38" w:rsidTr="0056701A">
        <w:trPr>
          <w:jc w:val="center"/>
        </w:trPr>
        <w:tc>
          <w:tcPr>
            <w:tcW w:w="486"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4</w:t>
            </w:r>
          </w:p>
        </w:tc>
        <w:tc>
          <w:tcPr>
            <w:tcW w:w="1095"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Tujuan Menyikat Gigi</w:t>
            </w:r>
          </w:p>
        </w:tc>
        <w:tc>
          <w:tcPr>
            <w:tcW w:w="1816" w:type="dxa"/>
          </w:tcPr>
          <w:p w:rsidR="0061548A" w:rsidRPr="00935E38" w:rsidRDefault="0061548A" w:rsidP="0056701A">
            <w:pPr>
              <w:jc w:val="both"/>
              <w:rPr>
                <w:rFonts w:ascii="Times New Roman" w:hAnsi="Times New Roman" w:cs="Times New Roman"/>
                <w:color w:val="202124"/>
                <w:shd w:val="clear" w:color="auto" w:fill="FFFFFF"/>
                <w:lang w:val="en-US"/>
              </w:rPr>
            </w:pPr>
            <w:r w:rsidRPr="00935E38">
              <w:rPr>
                <w:rFonts w:ascii="Times New Roman" w:hAnsi="Times New Roman" w:cs="Times New Roman"/>
                <w:lang w:val="en-US"/>
              </w:rPr>
              <w:t>Tujuan menyikat gigi adalah membuang plak seberih mungkin, sebab kuman banyak terdapat pada plak.</w:t>
            </w:r>
            <w:r w:rsidRPr="00935E38">
              <w:rPr>
                <w:rFonts w:ascii="Times New Roman" w:hAnsi="Times New Roman" w:cs="Times New Roman"/>
              </w:rPr>
              <w:t xml:space="preserve"> </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Kuesioner</w:t>
            </w:r>
          </w:p>
        </w:tc>
        <w:tc>
          <w:tcPr>
            <w:tcW w:w="1134"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Pengisian Kuesioner</w:t>
            </w:r>
          </w:p>
        </w:tc>
        <w:tc>
          <w:tcPr>
            <w:tcW w:w="2127"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Berisi 15 Pertanyaan dimana:</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Baik : Skor 13-15</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Baik : Skor 10-12</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Cukup Baik : Skor 7-10</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Buruk : Skor 4-7</w:t>
            </w:r>
          </w:p>
          <w:p w:rsidR="0061548A" w:rsidRPr="00935E38" w:rsidRDefault="0061548A" w:rsidP="0061548A">
            <w:pPr>
              <w:pStyle w:val="ListParagraph"/>
              <w:numPr>
                <w:ilvl w:val="0"/>
                <w:numId w:val="5"/>
              </w:numPr>
              <w:ind w:left="0" w:hanging="283"/>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Sangat Buruk : Skor 1-3</w:t>
            </w:r>
          </w:p>
        </w:tc>
        <w:tc>
          <w:tcPr>
            <w:tcW w:w="1701" w:type="dxa"/>
          </w:tcPr>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Ordinal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 xml:space="preserve">Menggunakan </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Skala Likert</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5 = Sangat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4 =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3 = Cukup baik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2 = Buruk</w:t>
            </w:r>
          </w:p>
          <w:p w:rsidR="0061548A" w:rsidRPr="00935E38" w:rsidRDefault="0061548A" w:rsidP="0056701A">
            <w:pPr>
              <w:rPr>
                <w:rFonts w:ascii="Times New Roman" w:hAnsi="Times New Roman" w:cs="Times New Roman"/>
                <w:color w:val="202124"/>
                <w:shd w:val="clear" w:color="auto" w:fill="FFFFFF"/>
                <w:lang w:val="en-US"/>
              </w:rPr>
            </w:pPr>
            <w:r w:rsidRPr="00935E38">
              <w:rPr>
                <w:rFonts w:ascii="Times New Roman" w:hAnsi="Times New Roman" w:cs="Times New Roman"/>
                <w:color w:val="202124"/>
                <w:shd w:val="clear" w:color="auto" w:fill="FFFFFF"/>
                <w:lang w:val="en-US"/>
              </w:rPr>
              <w:t>1= Sangat Buruk</w:t>
            </w:r>
          </w:p>
        </w:tc>
      </w:tr>
    </w:tbl>
    <w:p w:rsidR="0061548A" w:rsidRDefault="0061548A" w:rsidP="0061548A">
      <w:pPr>
        <w:pStyle w:val="TableParagraph"/>
        <w:spacing w:line="480" w:lineRule="auto"/>
        <w:rPr>
          <w:b/>
          <w:bCs/>
          <w:sz w:val="24"/>
          <w:szCs w:val="24"/>
          <w:lang w:val="en-US"/>
        </w:rPr>
      </w:pPr>
    </w:p>
    <w:p w:rsidR="0061548A" w:rsidRDefault="0061548A" w:rsidP="0061548A">
      <w:pPr>
        <w:pStyle w:val="TableParagraph"/>
        <w:spacing w:line="480" w:lineRule="auto"/>
        <w:rPr>
          <w:b/>
          <w:bCs/>
          <w:sz w:val="24"/>
          <w:szCs w:val="24"/>
          <w:lang w:val="en-US"/>
        </w:rPr>
      </w:pPr>
    </w:p>
    <w:p w:rsidR="0061548A" w:rsidRDefault="0061548A" w:rsidP="0061548A">
      <w:pPr>
        <w:pStyle w:val="TableParagraph"/>
        <w:spacing w:line="480" w:lineRule="auto"/>
        <w:rPr>
          <w:b/>
          <w:bCs/>
          <w:sz w:val="24"/>
          <w:szCs w:val="24"/>
          <w:lang w:val="en-US"/>
        </w:rPr>
      </w:pPr>
    </w:p>
    <w:p w:rsidR="0061548A" w:rsidRPr="007E1F89" w:rsidRDefault="0061548A" w:rsidP="0061548A">
      <w:pPr>
        <w:pStyle w:val="TableParagraph"/>
        <w:spacing w:line="480" w:lineRule="auto"/>
        <w:jc w:val="center"/>
        <w:rPr>
          <w:b/>
          <w:bCs/>
          <w:color w:val="202124"/>
          <w:sz w:val="24"/>
          <w:szCs w:val="24"/>
          <w:shd w:val="clear" w:color="auto" w:fill="FFFFFF"/>
        </w:rPr>
      </w:pPr>
      <w:r w:rsidRPr="007E1F89">
        <w:rPr>
          <w:b/>
          <w:bCs/>
          <w:sz w:val="24"/>
          <w:szCs w:val="24"/>
          <w:lang w:val="en-US"/>
        </w:rPr>
        <w:lastRenderedPageBreak/>
        <w:t>Tabel 3.</w:t>
      </w:r>
      <w:r>
        <w:rPr>
          <w:b/>
          <w:bCs/>
          <w:sz w:val="24"/>
          <w:szCs w:val="24"/>
          <w:lang w:val="en-US"/>
        </w:rPr>
        <w:t>2</w:t>
      </w:r>
      <w:r w:rsidRPr="007E1F89">
        <w:rPr>
          <w:b/>
          <w:bCs/>
          <w:sz w:val="24"/>
          <w:szCs w:val="24"/>
          <w:lang w:val="en-US"/>
        </w:rPr>
        <w:t xml:space="preserve"> Tabel Defenisi Operasional Variabel </w:t>
      </w:r>
      <w:r>
        <w:rPr>
          <w:b/>
          <w:bCs/>
          <w:sz w:val="24"/>
          <w:szCs w:val="24"/>
          <w:lang w:val="en-US"/>
        </w:rPr>
        <w:t>Dependen</w:t>
      </w:r>
    </w:p>
    <w:tbl>
      <w:tblPr>
        <w:tblStyle w:val="TableGrid"/>
        <w:tblW w:w="5000" w:type="pct"/>
        <w:jc w:val="center"/>
        <w:tblLook w:val="04A0" w:firstRow="1" w:lastRow="0" w:firstColumn="1" w:lastColumn="0" w:noHBand="0" w:noVBand="1"/>
      </w:tblPr>
      <w:tblGrid>
        <w:gridCol w:w="510"/>
        <w:gridCol w:w="803"/>
        <w:gridCol w:w="1429"/>
        <w:gridCol w:w="1443"/>
        <w:gridCol w:w="1443"/>
        <w:gridCol w:w="1294"/>
        <w:gridCol w:w="1005"/>
      </w:tblGrid>
      <w:tr w:rsidR="0061548A" w:rsidRPr="00ED7153" w:rsidTr="0056701A">
        <w:trPr>
          <w:jc w:val="center"/>
        </w:trPr>
        <w:tc>
          <w:tcPr>
            <w:tcW w:w="269" w:type="pct"/>
          </w:tcPr>
          <w:p w:rsidR="0061548A" w:rsidRPr="00ED7153" w:rsidRDefault="0061548A" w:rsidP="0056701A">
            <w:pPr>
              <w:jc w:val="cente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No</w:t>
            </w:r>
          </w:p>
        </w:tc>
        <w:tc>
          <w:tcPr>
            <w:tcW w:w="1573" w:type="pct"/>
            <w:gridSpan w:val="2"/>
          </w:tcPr>
          <w:p w:rsidR="0061548A" w:rsidRPr="00ED7153" w:rsidRDefault="0061548A" w:rsidP="0056701A">
            <w:pPr>
              <w:jc w:val="cente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Variabel</w:t>
            </w:r>
            <w:r>
              <w:rPr>
                <w:rFonts w:ascii="Times New Roman" w:hAnsi="Times New Roman" w:cs="Times New Roman"/>
                <w:color w:val="202124"/>
                <w:sz w:val="24"/>
                <w:szCs w:val="24"/>
                <w:shd w:val="clear" w:color="auto" w:fill="FFFFFF"/>
                <w:lang w:val="en-US"/>
              </w:rPr>
              <w:t xml:space="preserve"> D</w:t>
            </w:r>
            <w:r w:rsidRPr="00ED7153">
              <w:rPr>
                <w:rFonts w:ascii="Times New Roman" w:hAnsi="Times New Roman" w:cs="Times New Roman"/>
                <w:color w:val="202124"/>
                <w:sz w:val="24"/>
                <w:szCs w:val="24"/>
                <w:shd w:val="clear" w:color="auto" w:fill="FFFFFF"/>
                <w:lang w:val="en-US"/>
              </w:rPr>
              <w:t>ependen</w:t>
            </w:r>
          </w:p>
        </w:tc>
        <w:tc>
          <w:tcPr>
            <w:tcW w:w="760" w:type="pct"/>
          </w:tcPr>
          <w:p w:rsidR="0061548A" w:rsidRPr="00ED7153" w:rsidRDefault="0061548A" w:rsidP="0056701A">
            <w:pP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 xml:space="preserve">Alat </w:t>
            </w:r>
          </w:p>
          <w:p w:rsidR="0061548A" w:rsidRPr="00ED7153" w:rsidRDefault="0061548A" w:rsidP="0056701A">
            <w:pP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Ukur</w:t>
            </w:r>
          </w:p>
        </w:tc>
        <w:tc>
          <w:tcPr>
            <w:tcW w:w="760" w:type="pct"/>
          </w:tcPr>
          <w:p w:rsidR="0061548A" w:rsidRPr="00ED7153" w:rsidRDefault="0061548A" w:rsidP="0056701A">
            <w:pP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 xml:space="preserve">Cara </w:t>
            </w:r>
          </w:p>
          <w:p w:rsidR="0061548A" w:rsidRPr="00ED7153" w:rsidRDefault="0061548A" w:rsidP="0056701A">
            <w:pP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Ukur</w:t>
            </w:r>
          </w:p>
        </w:tc>
        <w:tc>
          <w:tcPr>
            <w:tcW w:w="916" w:type="pct"/>
          </w:tcPr>
          <w:p w:rsidR="0061548A" w:rsidRDefault="0061548A" w:rsidP="0056701A">
            <w:pP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Hasil</w:t>
            </w:r>
          </w:p>
          <w:p w:rsidR="0061548A" w:rsidRPr="00ED7153" w:rsidRDefault="0061548A" w:rsidP="0056701A">
            <w:pP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Ukur</w:t>
            </w:r>
          </w:p>
        </w:tc>
        <w:tc>
          <w:tcPr>
            <w:tcW w:w="722" w:type="pct"/>
          </w:tcPr>
          <w:p w:rsidR="0061548A" w:rsidRPr="00ED7153" w:rsidRDefault="0061548A" w:rsidP="0056701A">
            <w:pP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Skala Ukur</w:t>
            </w:r>
          </w:p>
        </w:tc>
      </w:tr>
      <w:tr w:rsidR="0061548A" w:rsidRPr="00ED7153" w:rsidTr="0056701A">
        <w:trPr>
          <w:cantSplit/>
          <w:trHeight w:val="1134"/>
          <w:jc w:val="center"/>
        </w:trPr>
        <w:tc>
          <w:tcPr>
            <w:tcW w:w="269" w:type="pct"/>
            <w:vAlign w:val="center"/>
          </w:tcPr>
          <w:p w:rsidR="0061548A" w:rsidRPr="00ED7153" w:rsidRDefault="0061548A" w:rsidP="0056701A">
            <w:pPr>
              <w:jc w:val="cente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1</w:t>
            </w:r>
          </w:p>
        </w:tc>
        <w:tc>
          <w:tcPr>
            <w:tcW w:w="580" w:type="pct"/>
            <w:vAlign w:val="center"/>
          </w:tcPr>
          <w:p w:rsidR="0061548A" w:rsidRPr="00ED7153" w:rsidRDefault="0061548A" w:rsidP="0056701A">
            <w:pPr>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Status OHI-S</w:t>
            </w:r>
          </w:p>
        </w:tc>
        <w:tc>
          <w:tcPr>
            <w:tcW w:w="993" w:type="pct"/>
            <w:vAlign w:val="center"/>
          </w:tcPr>
          <w:p w:rsidR="0061548A" w:rsidRPr="00ED7153" w:rsidRDefault="0061548A" w:rsidP="0056701A">
            <w:pPr>
              <w:rPr>
                <w:rFonts w:ascii="Times New Roman" w:hAnsi="Times New Roman" w:cs="Times New Roman"/>
                <w:sz w:val="24"/>
                <w:szCs w:val="24"/>
              </w:rPr>
            </w:pPr>
            <w:r w:rsidRPr="00ED7153">
              <w:rPr>
                <w:rFonts w:ascii="Times New Roman" w:hAnsi="Times New Roman" w:cs="Times New Roman"/>
                <w:sz w:val="24"/>
                <w:szCs w:val="24"/>
              </w:rPr>
              <w:t>Keseluruhan</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teknik</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yang</w:t>
            </w:r>
            <w:r>
              <w:rPr>
                <w:rFonts w:ascii="Times New Roman" w:hAnsi="Times New Roman" w:cs="Times New Roman"/>
                <w:sz w:val="24"/>
                <w:szCs w:val="24"/>
                <w:lang w:val="en-US"/>
              </w:rPr>
              <w:t xml:space="preserve"> </w:t>
            </w:r>
            <w:r w:rsidRPr="00ED7153">
              <w:rPr>
                <w:rFonts w:ascii="Times New Roman" w:hAnsi="Times New Roman" w:cs="Times New Roman"/>
                <w:sz w:val="24"/>
                <w:szCs w:val="24"/>
              </w:rPr>
              <w:t>digunakan</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harus</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diperhatikan</w:t>
            </w:r>
            <w:r>
              <w:rPr>
                <w:rFonts w:ascii="Times New Roman" w:hAnsi="Times New Roman" w:cs="Times New Roman"/>
                <w:sz w:val="24"/>
                <w:szCs w:val="24"/>
                <w:lang w:val="en-US"/>
              </w:rPr>
              <w:t xml:space="preserve"> </w:t>
            </w:r>
            <w:r w:rsidRPr="00ED7153">
              <w:rPr>
                <w:rFonts w:ascii="Times New Roman" w:hAnsi="Times New Roman" w:cs="Times New Roman"/>
                <w:sz w:val="24"/>
                <w:szCs w:val="24"/>
              </w:rPr>
              <w:t>cara</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penyikatan</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yang</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tidak</w:t>
            </w:r>
            <w:r>
              <w:rPr>
                <w:rFonts w:ascii="Times New Roman" w:hAnsi="Times New Roman" w:cs="Times New Roman"/>
                <w:sz w:val="24"/>
                <w:szCs w:val="24"/>
                <w:lang w:val="en-US"/>
              </w:rPr>
              <w:t xml:space="preserve"> </w:t>
            </w:r>
            <w:r w:rsidRPr="00ED7153">
              <w:rPr>
                <w:rFonts w:ascii="Times New Roman" w:hAnsi="Times New Roman" w:cs="Times New Roman"/>
                <w:sz w:val="24"/>
                <w:szCs w:val="24"/>
              </w:rPr>
              <w:t>merusak</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struktur</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gigi</w:t>
            </w:r>
            <w:r w:rsidRPr="00ED7153">
              <w:rPr>
                <w:rFonts w:ascii="Times New Roman" w:hAnsi="Times New Roman" w:cs="Times New Roman"/>
                <w:sz w:val="24"/>
                <w:szCs w:val="24"/>
                <w:lang w:val="en-US"/>
              </w:rPr>
              <w:t xml:space="preserve"> </w:t>
            </w:r>
            <w:r w:rsidRPr="00ED7153">
              <w:rPr>
                <w:rFonts w:ascii="Times New Roman" w:hAnsi="Times New Roman" w:cs="Times New Roman"/>
                <w:sz w:val="24"/>
                <w:szCs w:val="24"/>
              </w:rPr>
              <w:t>maupun gusi</w:t>
            </w:r>
          </w:p>
        </w:tc>
        <w:tc>
          <w:tcPr>
            <w:tcW w:w="760" w:type="pct"/>
            <w:vAlign w:val="center"/>
          </w:tcPr>
          <w:p w:rsidR="0061548A" w:rsidRDefault="0061548A" w:rsidP="0056701A">
            <w:pPr>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Kartu</w:t>
            </w:r>
          </w:p>
          <w:p w:rsidR="0061548A" w:rsidRPr="00ED7153" w:rsidRDefault="0061548A" w:rsidP="0056701A">
            <w:pPr>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Pemeriksaan</w:t>
            </w:r>
          </w:p>
        </w:tc>
        <w:tc>
          <w:tcPr>
            <w:tcW w:w="760" w:type="pct"/>
            <w:vAlign w:val="center"/>
          </w:tcPr>
          <w:p w:rsidR="0061548A" w:rsidRPr="00ED7153" w:rsidRDefault="0061548A" w:rsidP="0056701A">
            <w:pPr>
              <w:jc w:val="cente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Lembar Kartu Pemeriksaan</w:t>
            </w:r>
          </w:p>
        </w:tc>
        <w:tc>
          <w:tcPr>
            <w:tcW w:w="916" w:type="pct"/>
          </w:tcPr>
          <w:p w:rsidR="0061548A" w:rsidRDefault="0061548A" w:rsidP="0061548A">
            <w:pPr>
              <w:pStyle w:val="ListParagraph"/>
              <w:numPr>
                <w:ilvl w:val="0"/>
                <w:numId w:val="6"/>
              </w:numPr>
              <w:ind w:left="0" w:hanging="435"/>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Baik : Jika Nilainya 0 – 1,2</w:t>
            </w:r>
          </w:p>
          <w:p w:rsidR="0061548A" w:rsidRDefault="0061548A" w:rsidP="0061548A">
            <w:pPr>
              <w:pStyle w:val="ListParagraph"/>
              <w:numPr>
                <w:ilvl w:val="0"/>
                <w:numId w:val="6"/>
              </w:numPr>
              <w:ind w:left="0" w:hanging="435"/>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Sedang : Jika Nilainya 1,3 – 3,0</w:t>
            </w:r>
          </w:p>
          <w:p w:rsidR="0061548A" w:rsidRPr="0011777F" w:rsidRDefault="0061548A" w:rsidP="0061548A">
            <w:pPr>
              <w:pStyle w:val="ListParagraph"/>
              <w:numPr>
                <w:ilvl w:val="0"/>
                <w:numId w:val="6"/>
              </w:numPr>
              <w:ind w:left="0" w:hanging="435"/>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Buruk : Jika Nilainya 3,1 – 6,0</w:t>
            </w:r>
          </w:p>
        </w:tc>
        <w:tc>
          <w:tcPr>
            <w:tcW w:w="722" w:type="pct"/>
          </w:tcPr>
          <w:p w:rsidR="0061548A" w:rsidRDefault="0061548A" w:rsidP="0056701A">
            <w:pPr>
              <w:rPr>
                <w:rFonts w:ascii="Times New Roman" w:hAnsi="Times New Roman" w:cs="Times New Roman"/>
                <w:color w:val="202124"/>
                <w:sz w:val="24"/>
                <w:szCs w:val="24"/>
                <w:shd w:val="clear" w:color="auto" w:fill="FFFFFF"/>
                <w:lang w:val="en-US"/>
              </w:rPr>
            </w:pPr>
            <w:r w:rsidRPr="00ED7153">
              <w:rPr>
                <w:rFonts w:ascii="Times New Roman" w:hAnsi="Times New Roman" w:cs="Times New Roman"/>
                <w:color w:val="202124"/>
                <w:sz w:val="24"/>
                <w:szCs w:val="24"/>
                <w:shd w:val="clear" w:color="auto" w:fill="FFFFFF"/>
                <w:lang w:val="en-US"/>
              </w:rPr>
              <w:t>Ordinal</w:t>
            </w:r>
          </w:p>
          <w:p w:rsidR="0061548A" w:rsidRPr="00ED7153" w:rsidRDefault="0061548A" w:rsidP="0056701A">
            <w:pPr>
              <w:rPr>
                <w:rFonts w:ascii="Times New Roman" w:hAnsi="Times New Roman" w:cs="Times New Roman"/>
                <w:color w:val="202124"/>
                <w:sz w:val="24"/>
                <w:szCs w:val="24"/>
                <w:shd w:val="clear" w:color="auto" w:fill="FFFFFF"/>
                <w:lang w:val="en-US"/>
              </w:rPr>
            </w:pPr>
            <w:r>
              <w:rPr>
                <w:rFonts w:ascii="Times New Roman" w:hAnsi="Times New Roman" w:cs="Times New Roman"/>
                <w:color w:val="202124"/>
                <w:sz w:val="24"/>
                <w:szCs w:val="24"/>
                <w:shd w:val="clear" w:color="auto" w:fill="FFFFFF"/>
                <w:lang w:val="en-US"/>
              </w:rPr>
              <w:t xml:space="preserve">Skala </w:t>
            </w:r>
          </w:p>
          <w:p w:rsidR="0061548A" w:rsidRPr="00ED7153" w:rsidRDefault="0061548A" w:rsidP="0056701A">
            <w:pPr>
              <w:rPr>
                <w:rFonts w:ascii="Times New Roman" w:hAnsi="Times New Roman" w:cs="Times New Roman"/>
                <w:color w:val="202124"/>
                <w:sz w:val="24"/>
                <w:szCs w:val="24"/>
                <w:shd w:val="clear" w:color="auto" w:fill="FFFFFF"/>
                <w:lang w:val="en-US"/>
              </w:rPr>
            </w:pPr>
          </w:p>
        </w:tc>
      </w:tr>
    </w:tbl>
    <w:p w:rsidR="0061548A" w:rsidRPr="0011777F" w:rsidRDefault="0061548A" w:rsidP="0061548A">
      <w:pPr>
        <w:spacing w:line="480" w:lineRule="auto"/>
        <w:rPr>
          <w:lang w:val="en-US"/>
        </w:rPr>
        <w:sectPr w:rsidR="0061548A" w:rsidRPr="0011777F" w:rsidSect="00F76803">
          <w:pgSz w:w="11906" w:h="16838" w:code="9"/>
          <w:pgMar w:top="1701" w:right="1701" w:bottom="1701" w:left="2268" w:header="708" w:footer="708" w:gutter="0"/>
          <w:cols w:space="708"/>
          <w:docGrid w:linePitch="360"/>
        </w:sectPr>
      </w:pPr>
    </w:p>
    <w:p w:rsidR="00927298" w:rsidRDefault="00927298">
      <w:bookmarkStart w:id="3" w:name="_GoBack"/>
      <w:bookmarkEnd w:id="3"/>
    </w:p>
    <w:sectPr w:rsidR="0092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D0A88"/>
    <w:multiLevelType w:val="hybridMultilevel"/>
    <w:tmpl w:val="A54A7060"/>
    <w:lvl w:ilvl="0" w:tplc="3809000F">
      <w:start w:val="1"/>
      <w:numFmt w:val="decimal"/>
      <w:lvlText w:val="%1."/>
      <w:lvlJc w:val="left"/>
      <w:pPr>
        <w:ind w:left="720" w:hanging="360"/>
      </w:pPr>
    </w:lvl>
    <w:lvl w:ilvl="1" w:tplc="38090017">
      <w:start w:val="1"/>
      <w:numFmt w:val="lowerLetter"/>
      <w:lvlText w:val="%2)"/>
      <w:lvlJc w:val="left"/>
      <w:pPr>
        <w:ind w:left="1440" w:hanging="360"/>
      </w:pPr>
      <w:rPr>
        <w:rFonts w:hint="default"/>
      </w:rPr>
    </w:lvl>
    <w:lvl w:ilvl="2" w:tplc="BB9A887A">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54115C9"/>
    <w:multiLevelType w:val="hybridMultilevel"/>
    <w:tmpl w:val="055CF416"/>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64F55140"/>
    <w:multiLevelType w:val="hybridMultilevel"/>
    <w:tmpl w:val="968E6B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C3E4EB8"/>
    <w:multiLevelType w:val="hybridMultilevel"/>
    <w:tmpl w:val="09845EE0"/>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2532FBA"/>
    <w:multiLevelType w:val="hybridMultilevel"/>
    <w:tmpl w:val="1F5EC7E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8CD2A11"/>
    <w:multiLevelType w:val="hybridMultilevel"/>
    <w:tmpl w:val="128E1B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EA"/>
    <w:rsid w:val="0061548A"/>
    <w:rsid w:val="00927298"/>
    <w:rsid w:val="00C260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092CC-0545-42AC-8671-CF922F7F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48A"/>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9"/>
    <w:qFormat/>
    <w:rsid w:val="0061548A"/>
    <w:pPr>
      <w:ind w:left="1781" w:right="976"/>
      <w:jc w:val="center"/>
      <w:outlineLvl w:val="0"/>
    </w:pPr>
    <w:rPr>
      <w:rFonts w:ascii="Arial" w:eastAsia="Arial" w:hAnsi="Arial" w:cs="Arial"/>
      <w:b/>
      <w:bCs/>
      <w:sz w:val="28"/>
      <w:szCs w:val="28"/>
    </w:rPr>
  </w:style>
  <w:style w:type="paragraph" w:styleId="Heading2">
    <w:name w:val="heading 2"/>
    <w:basedOn w:val="Normal"/>
    <w:next w:val="Normal"/>
    <w:link w:val="Heading2Char"/>
    <w:uiPriority w:val="9"/>
    <w:unhideWhenUsed/>
    <w:qFormat/>
    <w:rsid w:val="0061548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48A"/>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61548A"/>
    <w:rPr>
      <w:rFonts w:asciiTheme="majorHAnsi" w:eastAsiaTheme="majorEastAsia" w:hAnsiTheme="majorHAnsi" w:cstheme="majorBidi"/>
      <w:color w:val="2E74B5" w:themeColor="accent1" w:themeShade="BF"/>
      <w:sz w:val="26"/>
      <w:szCs w:val="26"/>
      <w:lang w:val="id"/>
    </w:rPr>
  </w:style>
  <w:style w:type="paragraph" w:styleId="ListParagraph">
    <w:name w:val="List Paragraph"/>
    <w:basedOn w:val="Normal"/>
    <w:uiPriority w:val="1"/>
    <w:qFormat/>
    <w:rsid w:val="0061548A"/>
    <w:pPr>
      <w:ind w:left="832" w:hanging="245"/>
    </w:pPr>
  </w:style>
  <w:style w:type="paragraph" w:customStyle="1" w:styleId="TableParagraph">
    <w:name w:val="Table Paragraph"/>
    <w:basedOn w:val="Normal"/>
    <w:uiPriority w:val="1"/>
    <w:qFormat/>
    <w:rsid w:val="0061548A"/>
    <w:rPr>
      <w:rFonts w:ascii="Times New Roman" w:eastAsia="Times New Roman" w:hAnsi="Times New Roman" w:cs="Times New Roman"/>
    </w:rPr>
  </w:style>
  <w:style w:type="table" w:styleId="TableGrid">
    <w:name w:val="Table Grid"/>
    <w:basedOn w:val="TableNormal"/>
    <w:uiPriority w:val="39"/>
    <w:rsid w:val="0061548A"/>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2024-03-18T03:49:00Z</dcterms:created>
  <dcterms:modified xsi:type="dcterms:W3CDTF">2024-03-18T03:49:00Z</dcterms:modified>
</cp:coreProperties>
</file>