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E53AD" w14:textId="77777777" w:rsidR="000F6CED" w:rsidRDefault="000F6CED">
      <w:pPr>
        <w:pStyle w:val="BodyText"/>
        <w:rPr>
          <w:sz w:val="20"/>
        </w:rPr>
      </w:pPr>
    </w:p>
    <w:p w14:paraId="5FACEA63" w14:textId="77777777" w:rsidR="000F6CED" w:rsidRDefault="00000000">
      <w:pPr>
        <w:tabs>
          <w:tab w:val="left" w:pos="2747"/>
        </w:tabs>
        <w:spacing w:before="218"/>
        <w:ind w:left="586"/>
        <w:rPr>
          <w:b/>
          <w:sz w:val="24"/>
        </w:rPr>
      </w:pPr>
      <w:r>
        <w:rPr>
          <w:b/>
          <w:sz w:val="24"/>
        </w:rPr>
        <w:t>Nama</w:t>
      </w:r>
      <w:r>
        <w:rPr>
          <w:b/>
          <w:sz w:val="24"/>
        </w:rPr>
        <w:tab/>
        <w:t>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Tisminola</w:t>
      </w:r>
    </w:p>
    <w:p w14:paraId="07A8D04E" w14:textId="77777777" w:rsidR="000F6CED" w:rsidRDefault="000F6CED">
      <w:pPr>
        <w:pStyle w:val="BodyText"/>
        <w:spacing w:before="1"/>
        <w:rPr>
          <w:b/>
        </w:rPr>
      </w:pPr>
    </w:p>
    <w:p w14:paraId="724BE8DF" w14:textId="77777777" w:rsidR="000F6CED" w:rsidRDefault="00000000">
      <w:pPr>
        <w:tabs>
          <w:tab w:val="left" w:pos="2747"/>
        </w:tabs>
        <w:ind w:left="586"/>
        <w:rPr>
          <w:b/>
          <w:sz w:val="24"/>
        </w:rPr>
      </w:pPr>
      <w:r>
        <w:rPr>
          <w:b/>
          <w:sz w:val="24"/>
        </w:rPr>
        <w:t>Program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Studi</w:t>
      </w:r>
      <w:r>
        <w:rPr>
          <w:b/>
          <w:sz w:val="24"/>
        </w:rPr>
        <w:tab/>
        <w:t>: Diploma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Kesehatan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Gigi</w:t>
      </w:r>
    </w:p>
    <w:p w14:paraId="6531971D" w14:textId="77777777" w:rsidR="000F6CED" w:rsidRDefault="000F6CED">
      <w:pPr>
        <w:pStyle w:val="BodyText"/>
        <w:rPr>
          <w:b/>
        </w:rPr>
      </w:pPr>
    </w:p>
    <w:p w14:paraId="3A7F2726" w14:textId="77777777" w:rsidR="000F6CED" w:rsidRDefault="00000000">
      <w:pPr>
        <w:tabs>
          <w:tab w:val="left" w:pos="2747"/>
        </w:tabs>
        <w:spacing w:line="480" w:lineRule="auto"/>
        <w:ind w:left="2872" w:right="648" w:hanging="2286"/>
        <w:rPr>
          <w:b/>
          <w:sz w:val="24"/>
        </w:rPr>
      </w:pPr>
      <w:r>
        <w:rPr>
          <w:b/>
          <w:sz w:val="24"/>
        </w:rPr>
        <w:t>Judul</w:t>
      </w:r>
      <w:r>
        <w:rPr>
          <w:b/>
          <w:sz w:val="24"/>
        </w:rPr>
        <w:tab/>
        <w:t>: Gambaran Karies Gigi Molar Pertama Permanen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pada Remaja di Kelurahan Rempoa Tangerang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Selatan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Banten</w:t>
      </w:r>
    </w:p>
    <w:p w14:paraId="3B0DC10F" w14:textId="77777777" w:rsidR="000F6CED" w:rsidRDefault="000F6CED">
      <w:pPr>
        <w:pStyle w:val="BodyText"/>
        <w:rPr>
          <w:b/>
          <w:sz w:val="26"/>
        </w:rPr>
      </w:pPr>
    </w:p>
    <w:p w14:paraId="19B437A4" w14:textId="77777777" w:rsidR="000F6CED" w:rsidRDefault="000F6CED">
      <w:pPr>
        <w:pStyle w:val="BodyText"/>
        <w:spacing w:before="7"/>
        <w:rPr>
          <w:b/>
          <w:sz w:val="21"/>
        </w:rPr>
      </w:pPr>
    </w:p>
    <w:p w14:paraId="31C7443A" w14:textId="77777777" w:rsidR="000F6CED" w:rsidRDefault="00000000">
      <w:pPr>
        <w:ind w:left="3959" w:right="3489"/>
        <w:jc w:val="center"/>
        <w:rPr>
          <w:b/>
          <w:sz w:val="24"/>
        </w:rPr>
      </w:pPr>
      <w:bookmarkStart w:id="0" w:name="ABSTRAK"/>
      <w:bookmarkEnd w:id="0"/>
      <w:r>
        <w:rPr>
          <w:b/>
          <w:sz w:val="24"/>
        </w:rPr>
        <w:t>ABSTRAK</w:t>
      </w:r>
    </w:p>
    <w:p w14:paraId="44914102" w14:textId="77777777" w:rsidR="000F6CED" w:rsidRDefault="000F6CED">
      <w:pPr>
        <w:pStyle w:val="BodyText"/>
        <w:spacing w:before="1"/>
        <w:rPr>
          <w:b/>
          <w:sz w:val="21"/>
        </w:rPr>
      </w:pPr>
    </w:p>
    <w:p w14:paraId="1377BEB3" w14:textId="77777777" w:rsidR="000F6CED" w:rsidRDefault="00000000">
      <w:pPr>
        <w:pStyle w:val="BodyText"/>
        <w:spacing w:before="1"/>
        <w:ind w:left="586" w:right="109"/>
        <w:jc w:val="both"/>
      </w:pPr>
      <w:r>
        <w:rPr>
          <w:b/>
          <w:spacing w:val="-1"/>
        </w:rPr>
        <w:t>Latar</w:t>
      </w:r>
      <w:r>
        <w:rPr>
          <w:b/>
          <w:spacing w:val="-18"/>
        </w:rPr>
        <w:t xml:space="preserve"> </w:t>
      </w:r>
      <w:r>
        <w:rPr>
          <w:b/>
          <w:spacing w:val="-1"/>
        </w:rPr>
        <w:t>Belakang:</w:t>
      </w:r>
      <w:r>
        <w:rPr>
          <w:b/>
          <w:spacing w:val="-9"/>
        </w:rPr>
        <w:t xml:space="preserve"> </w:t>
      </w:r>
      <w:r>
        <w:rPr>
          <w:spacing w:val="-1"/>
        </w:rPr>
        <w:t>Berdasarkan</w:t>
      </w:r>
      <w:r>
        <w:rPr>
          <w:spacing w:val="-16"/>
        </w:rPr>
        <w:t xml:space="preserve"> </w:t>
      </w:r>
      <w:r>
        <w:rPr>
          <w:spacing w:val="-1"/>
        </w:rPr>
        <w:t>Data</w:t>
      </w:r>
      <w:r>
        <w:rPr>
          <w:spacing w:val="-13"/>
        </w:rPr>
        <w:t xml:space="preserve"> </w:t>
      </w:r>
      <w:r>
        <w:rPr>
          <w:spacing w:val="-1"/>
        </w:rPr>
        <w:t>Riset</w:t>
      </w:r>
      <w:r>
        <w:rPr>
          <w:spacing w:val="-6"/>
        </w:rPr>
        <w:t xml:space="preserve"> </w:t>
      </w:r>
      <w:r>
        <w:rPr>
          <w:spacing w:val="-1"/>
        </w:rPr>
        <w:t>Kesehatan</w:t>
      </w:r>
      <w:r>
        <w:rPr>
          <w:spacing w:val="-17"/>
        </w:rPr>
        <w:t xml:space="preserve"> </w:t>
      </w:r>
      <w:r>
        <w:t>Dasar</w:t>
      </w:r>
      <w:r>
        <w:rPr>
          <w:spacing w:val="-10"/>
        </w:rPr>
        <w:t xml:space="preserve"> </w:t>
      </w:r>
      <w:r>
        <w:t>tahun</w:t>
      </w:r>
      <w:r>
        <w:rPr>
          <w:spacing w:val="-17"/>
        </w:rPr>
        <w:t xml:space="preserve"> </w:t>
      </w:r>
      <w:r>
        <w:t>2013</w:t>
      </w:r>
      <w:r>
        <w:rPr>
          <w:spacing w:val="-7"/>
        </w:rPr>
        <w:t xml:space="preserve"> </w:t>
      </w:r>
      <w:r>
        <w:t>menunjukan</w:t>
      </w:r>
      <w:r>
        <w:rPr>
          <w:spacing w:val="-58"/>
        </w:rPr>
        <w:t xml:space="preserve"> </w:t>
      </w:r>
      <w:r>
        <w:rPr>
          <w:spacing w:val="-1"/>
        </w:rPr>
        <w:t>bahwa</w:t>
      </w:r>
      <w:r>
        <w:rPr>
          <w:spacing w:val="-9"/>
        </w:rPr>
        <w:t xml:space="preserve"> </w:t>
      </w:r>
      <w:r>
        <w:rPr>
          <w:spacing w:val="-1"/>
        </w:rPr>
        <w:t>terjadi</w:t>
      </w:r>
      <w:r>
        <w:rPr>
          <w:spacing w:val="-12"/>
        </w:rPr>
        <w:t xml:space="preserve"> </w:t>
      </w:r>
      <w:r>
        <w:rPr>
          <w:spacing w:val="-1"/>
        </w:rPr>
        <w:t>peningkatan</w:t>
      </w:r>
      <w:r>
        <w:rPr>
          <w:spacing w:val="-12"/>
        </w:rPr>
        <w:t xml:space="preserve"> </w:t>
      </w:r>
      <w:r>
        <w:t>karies</w:t>
      </w:r>
      <w:r>
        <w:rPr>
          <w:spacing w:val="-10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umur</w:t>
      </w:r>
      <w:r>
        <w:rPr>
          <w:spacing w:val="-6"/>
        </w:rPr>
        <w:t xml:space="preserve"> </w:t>
      </w:r>
      <w:r>
        <w:t>12-18</w:t>
      </w:r>
      <w:r>
        <w:rPr>
          <w:spacing w:val="-12"/>
        </w:rPr>
        <w:t xml:space="preserve"> </w:t>
      </w:r>
      <w:r>
        <w:t>tahun</w:t>
      </w:r>
      <w:r>
        <w:rPr>
          <w:spacing w:val="-12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provinsi</w:t>
      </w:r>
      <w:r>
        <w:rPr>
          <w:spacing w:val="-12"/>
        </w:rPr>
        <w:t xml:space="preserve"> </w:t>
      </w:r>
      <w:r>
        <w:t>Banten</w:t>
      </w:r>
      <w:r>
        <w:rPr>
          <w:spacing w:val="-12"/>
        </w:rPr>
        <w:t xml:space="preserve"> </w:t>
      </w:r>
      <w:r>
        <w:t>sebesar</w:t>
      </w:r>
      <w:r>
        <w:rPr>
          <w:spacing w:val="-57"/>
        </w:rPr>
        <w:t xml:space="preserve"> </w:t>
      </w:r>
      <w:r>
        <w:t>46,9% dibandingkan dengan tahun 2007 yaitu 25,26%. Karies gigi termasuk 20</w:t>
      </w:r>
      <w:r>
        <w:rPr>
          <w:spacing w:val="1"/>
        </w:rPr>
        <w:t xml:space="preserve"> </w:t>
      </w:r>
      <w:r>
        <w:t>besar penyakit yang sering terjadi di kabupaten Tangerang tahun 2010 sebanyak</w:t>
      </w:r>
      <w:r>
        <w:rPr>
          <w:spacing w:val="1"/>
        </w:rPr>
        <w:t xml:space="preserve"> </w:t>
      </w:r>
      <w:r>
        <w:t>7,562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karies.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meningkatkan pengetahuan kesehatan gigi dan mulut pada anak usia sekolah yaitu</w:t>
      </w:r>
      <w:r>
        <w:rPr>
          <w:spacing w:val="-57"/>
        </w:rPr>
        <w:t xml:space="preserve"> </w:t>
      </w:r>
      <w:r>
        <w:t xml:space="preserve">melalui Usaha Kesehatan Gigi Sekolah (UGKS). </w:t>
      </w:r>
      <w:r>
        <w:rPr>
          <w:b/>
        </w:rPr>
        <w:t xml:space="preserve">Tujuan penelitian: </w:t>
      </w:r>
      <w:r>
        <w:t>Mengetahui</w:t>
      </w:r>
      <w:r>
        <w:rPr>
          <w:spacing w:val="1"/>
        </w:rPr>
        <w:t xml:space="preserve"> </w:t>
      </w:r>
      <w:r>
        <w:t>gambaran karies gigi molar pertama permanen pada remaja di Kelurahan Rempoa</w:t>
      </w:r>
      <w:r>
        <w:rPr>
          <w:spacing w:val="1"/>
        </w:rPr>
        <w:t xml:space="preserve"> </w:t>
      </w:r>
      <w:r>
        <w:t>Tangerang Selatan Banten berdasarkan umur, jenis kelamin dan jumlah karies.</w:t>
      </w:r>
      <w:r>
        <w:rPr>
          <w:spacing w:val="1"/>
        </w:rPr>
        <w:t xml:space="preserve"> </w:t>
      </w:r>
      <w:r>
        <w:rPr>
          <w:b/>
        </w:rPr>
        <w:t>Metode penelitian</w:t>
      </w:r>
      <w:r>
        <w:t xml:space="preserve">: Jenis penelitian ini yaitu </w:t>
      </w:r>
      <w:r>
        <w:rPr>
          <w:i/>
        </w:rPr>
        <w:t xml:space="preserve">non probability sampling. </w:t>
      </w:r>
      <w:r>
        <w:t>Teknik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rPr>
          <w:i/>
        </w:rPr>
        <w:t>accidental</w:t>
      </w:r>
      <w:r>
        <w:rPr>
          <w:i/>
          <w:spacing w:val="1"/>
        </w:rPr>
        <w:t xml:space="preserve"> </w:t>
      </w:r>
      <w:r>
        <w:rPr>
          <w:i/>
        </w:rPr>
        <w:t>sampling</w:t>
      </w:r>
      <w:r>
        <w:rPr>
          <w:i/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responden.</w:t>
      </w:r>
      <w:r>
        <w:rPr>
          <w:spacing w:val="1"/>
        </w:rPr>
        <w:t xml:space="preserve"> </w:t>
      </w:r>
      <w:r>
        <w:t>Teknik pengumpulan data dilakukan dengan memeriksa responden</w:t>
      </w:r>
      <w:r>
        <w:rPr>
          <w:spacing w:val="1"/>
        </w:rPr>
        <w:t xml:space="preserve"> </w:t>
      </w:r>
      <w:r>
        <w:rPr>
          <w:spacing w:val="-1"/>
        </w:rPr>
        <w:t>secara</w:t>
      </w:r>
      <w:r>
        <w:rPr>
          <w:spacing w:val="-4"/>
        </w:rPr>
        <w:t xml:space="preserve"> </w:t>
      </w:r>
      <w:r>
        <w:rPr>
          <w:spacing w:val="-1"/>
        </w:rPr>
        <w:t>langsung</w:t>
      </w:r>
      <w:r>
        <w:rPr>
          <w:spacing w:val="-3"/>
        </w:rPr>
        <w:t xml:space="preserve"> </w:t>
      </w:r>
      <w:r>
        <w:rPr>
          <w:spacing w:val="-1"/>
        </w:rPr>
        <w:t>yaitu</w:t>
      </w:r>
      <w:r>
        <w:rPr>
          <w:spacing w:val="-7"/>
        </w:rPr>
        <w:t xml:space="preserve"> </w:t>
      </w:r>
      <w:r>
        <w:rPr>
          <w:spacing w:val="-1"/>
        </w:rPr>
        <w:t>pada</w:t>
      </w:r>
      <w:r>
        <w:rPr>
          <w:spacing w:val="-9"/>
        </w:rPr>
        <w:t xml:space="preserve"> </w:t>
      </w:r>
      <w:r>
        <w:rPr>
          <w:spacing w:val="-1"/>
        </w:rPr>
        <w:t>remaja</w:t>
      </w:r>
      <w:r>
        <w:rPr>
          <w:spacing w:val="-9"/>
        </w:rPr>
        <w:t xml:space="preserve"> </w:t>
      </w:r>
      <w:r>
        <w:rPr>
          <w:spacing w:val="-1"/>
        </w:rPr>
        <w:t>umur</w:t>
      </w:r>
      <w:r>
        <w:rPr>
          <w:spacing w:val="-5"/>
        </w:rPr>
        <w:t xml:space="preserve"> </w:t>
      </w:r>
      <w:r>
        <w:rPr>
          <w:spacing w:val="-1"/>
        </w:rPr>
        <w:t>12-17</w:t>
      </w:r>
      <w:r>
        <w:rPr>
          <w:spacing w:val="-12"/>
        </w:rPr>
        <w:t xml:space="preserve"> </w:t>
      </w:r>
      <w:r>
        <w:t>tahun.</w:t>
      </w:r>
      <w:r>
        <w:rPr>
          <w:spacing w:val="-6"/>
        </w:rPr>
        <w:t xml:space="preserve"> </w:t>
      </w:r>
      <w:r>
        <w:t>Analisa</w:t>
      </w:r>
      <w:r>
        <w:rPr>
          <w:spacing w:val="-9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dalam</w:t>
      </w:r>
      <w:r>
        <w:rPr>
          <w:spacing w:val="-17"/>
        </w:rPr>
        <w:t xml:space="preserve"> </w:t>
      </w:r>
      <w:r>
        <w:t>penelitian</w:t>
      </w:r>
      <w:r>
        <w:rPr>
          <w:spacing w:val="-58"/>
        </w:rPr>
        <w:t xml:space="preserve"> </w:t>
      </w:r>
      <w:r>
        <w:t xml:space="preserve">ini adalah analisa univariat. </w:t>
      </w:r>
      <w:r>
        <w:rPr>
          <w:b/>
        </w:rPr>
        <w:t xml:space="preserve">Hasil penelitian: </w:t>
      </w:r>
      <w:r>
        <w:t>Berdasarkan umur diketahui bahwa</w:t>
      </w:r>
      <w:r>
        <w:rPr>
          <w:spacing w:val="1"/>
        </w:rPr>
        <w:t xml:space="preserve"> </w:t>
      </w:r>
      <w:r>
        <w:t>karies gigi molar pertama permanen yang paling banyak adalah kategori remaja</w:t>
      </w:r>
      <w:r>
        <w:rPr>
          <w:spacing w:val="1"/>
        </w:rPr>
        <w:t xml:space="preserve"> </w:t>
      </w:r>
      <w:r>
        <w:t>pertengahan (15-17 th) dengan persentase 52,5%, berdasarkan jenis kelamin yang</w:t>
      </w:r>
      <w:r>
        <w:rPr>
          <w:spacing w:val="1"/>
        </w:rPr>
        <w:t xml:space="preserve"> </w:t>
      </w:r>
      <w:r>
        <w:t>paling banyak adalah perempuan yaitu sebanyak</w:t>
      </w:r>
      <w:r>
        <w:rPr>
          <w:spacing w:val="1"/>
        </w:rPr>
        <w:t xml:space="preserve"> </w:t>
      </w:r>
      <w:r>
        <w:t>65% dan berdasarkan jumlah</w:t>
      </w:r>
      <w:r>
        <w:rPr>
          <w:spacing w:val="1"/>
        </w:rPr>
        <w:t xml:space="preserve"> </w:t>
      </w:r>
      <w:r>
        <w:t>paling banyak yaitu gigi 36 (molar pertama rahang bawah kiri) dengan persentase</w:t>
      </w:r>
      <w:r>
        <w:rPr>
          <w:spacing w:val="1"/>
        </w:rPr>
        <w:t xml:space="preserve"> </w:t>
      </w:r>
      <w:r>
        <w:t xml:space="preserve">41,1%. </w:t>
      </w:r>
      <w:r>
        <w:rPr>
          <w:b/>
        </w:rPr>
        <w:t xml:space="preserve">Kesimpulan : </w:t>
      </w:r>
      <w:r>
        <w:t>Gambaran karies gigi molar pertama permanen pada remaja</w:t>
      </w:r>
      <w:r>
        <w:rPr>
          <w:spacing w:val="-5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daerah</w:t>
      </w:r>
      <w:r>
        <w:rPr>
          <w:spacing w:val="-3"/>
        </w:rPr>
        <w:t xml:space="preserve"> </w:t>
      </w:r>
      <w:r>
        <w:t>tersebut</w:t>
      </w:r>
      <w:r>
        <w:rPr>
          <w:spacing w:val="7"/>
        </w:rPr>
        <w:t xml:space="preserve"> </w:t>
      </w:r>
      <w:r>
        <w:t>40%</w:t>
      </w:r>
      <w:r>
        <w:rPr>
          <w:spacing w:val="3"/>
        </w:rPr>
        <w:t xml:space="preserve"> </w:t>
      </w:r>
      <w:r>
        <w:t>karies</w:t>
      </w:r>
      <w:r>
        <w:rPr>
          <w:spacing w:val="-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60%</w:t>
      </w:r>
      <w:r>
        <w:rPr>
          <w:spacing w:val="3"/>
        </w:rPr>
        <w:t xml:space="preserve"> </w:t>
      </w:r>
      <w:r>
        <w:t>sehat.</w:t>
      </w:r>
    </w:p>
    <w:p w14:paraId="73DB8BC0" w14:textId="77777777" w:rsidR="000F6CED" w:rsidRDefault="000F6CED">
      <w:pPr>
        <w:pStyle w:val="BodyText"/>
        <w:rPr>
          <w:sz w:val="26"/>
        </w:rPr>
      </w:pPr>
    </w:p>
    <w:p w14:paraId="488D43D4" w14:textId="77777777" w:rsidR="000F6CED" w:rsidRDefault="000F6CED">
      <w:pPr>
        <w:pStyle w:val="BodyText"/>
        <w:spacing w:before="8"/>
        <w:rPr>
          <w:sz w:val="21"/>
        </w:rPr>
      </w:pPr>
    </w:p>
    <w:p w14:paraId="6E6FF840" w14:textId="77777777" w:rsidR="000F6CED" w:rsidRDefault="00000000">
      <w:pPr>
        <w:tabs>
          <w:tab w:val="left" w:pos="2026"/>
        </w:tabs>
        <w:ind w:left="586"/>
        <w:rPr>
          <w:sz w:val="24"/>
        </w:rPr>
      </w:pPr>
      <w:r>
        <w:rPr>
          <w:b/>
          <w:sz w:val="24"/>
        </w:rPr>
        <w:t>Kata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kunci</w:t>
      </w:r>
      <w:r>
        <w:rPr>
          <w:b/>
          <w:sz w:val="24"/>
        </w:rPr>
        <w:tab/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Karies</w:t>
      </w:r>
      <w:r>
        <w:rPr>
          <w:spacing w:val="-3"/>
          <w:sz w:val="24"/>
        </w:rPr>
        <w:t xml:space="preserve"> </w:t>
      </w:r>
      <w:r>
        <w:rPr>
          <w:sz w:val="24"/>
        </w:rPr>
        <w:t>Gigi</w:t>
      </w:r>
      <w:r>
        <w:rPr>
          <w:spacing w:val="-5"/>
          <w:sz w:val="24"/>
        </w:rPr>
        <w:t xml:space="preserve"> </w:t>
      </w:r>
      <w:r>
        <w:rPr>
          <w:sz w:val="24"/>
        </w:rPr>
        <w:t>Molar Pertama</w:t>
      </w:r>
      <w:r>
        <w:rPr>
          <w:spacing w:val="-2"/>
          <w:sz w:val="24"/>
        </w:rPr>
        <w:t xml:space="preserve"> </w:t>
      </w:r>
      <w:r>
        <w:rPr>
          <w:sz w:val="24"/>
        </w:rPr>
        <w:t>Permanen</w:t>
      </w:r>
    </w:p>
    <w:p w14:paraId="5893A017" w14:textId="77777777" w:rsidR="000F6CED" w:rsidRDefault="000F6CED">
      <w:pPr>
        <w:pStyle w:val="BodyText"/>
        <w:rPr>
          <w:sz w:val="20"/>
        </w:rPr>
      </w:pPr>
    </w:p>
    <w:p w14:paraId="3271817A" w14:textId="77777777" w:rsidR="000F6CED" w:rsidRDefault="000F6CED">
      <w:pPr>
        <w:pStyle w:val="BodyText"/>
        <w:rPr>
          <w:sz w:val="20"/>
        </w:rPr>
      </w:pPr>
    </w:p>
    <w:p w14:paraId="4780E71B" w14:textId="77777777" w:rsidR="000F6CED" w:rsidRDefault="000F6CED">
      <w:pPr>
        <w:pStyle w:val="BodyText"/>
        <w:rPr>
          <w:sz w:val="20"/>
        </w:rPr>
      </w:pPr>
    </w:p>
    <w:p w14:paraId="372EE315" w14:textId="77777777" w:rsidR="000F6CED" w:rsidRDefault="000F6CED">
      <w:pPr>
        <w:pStyle w:val="BodyText"/>
        <w:rPr>
          <w:sz w:val="20"/>
        </w:rPr>
      </w:pPr>
    </w:p>
    <w:p w14:paraId="1CCA622A" w14:textId="77777777" w:rsidR="000F6CED" w:rsidRDefault="000F6CED">
      <w:pPr>
        <w:pStyle w:val="BodyText"/>
        <w:rPr>
          <w:sz w:val="20"/>
        </w:rPr>
      </w:pPr>
    </w:p>
    <w:p w14:paraId="1B24AE51" w14:textId="77777777" w:rsidR="000F6CED" w:rsidRDefault="000F6CED">
      <w:pPr>
        <w:pStyle w:val="BodyText"/>
        <w:rPr>
          <w:sz w:val="20"/>
        </w:rPr>
      </w:pPr>
    </w:p>
    <w:p w14:paraId="694010B8" w14:textId="77777777" w:rsidR="000F6CED" w:rsidRDefault="000F6CED">
      <w:pPr>
        <w:pStyle w:val="BodyText"/>
        <w:rPr>
          <w:sz w:val="20"/>
        </w:rPr>
      </w:pPr>
    </w:p>
    <w:p w14:paraId="59CE64FE" w14:textId="77777777" w:rsidR="000F6CED" w:rsidRDefault="000F6CED">
      <w:pPr>
        <w:pStyle w:val="BodyText"/>
        <w:rPr>
          <w:sz w:val="20"/>
        </w:rPr>
      </w:pPr>
    </w:p>
    <w:p w14:paraId="5E0551AB" w14:textId="77777777" w:rsidR="000F6CED" w:rsidRDefault="000F6CED">
      <w:pPr>
        <w:pStyle w:val="BodyText"/>
        <w:rPr>
          <w:sz w:val="20"/>
        </w:rPr>
      </w:pPr>
    </w:p>
    <w:p w14:paraId="0D1AEE75" w14:textId="77777777" w:rsidR="000F6CED" w:rsidRDefault="000F6CED">
      <w:pPr>
        <w:pStyle w:val="BodyText"/>
        <w:rPr>
          <w:sz w:val="20"/>
        </w:rPr>
      </w:pPr>
    </w:p>
    <w:p w14:paraId="5D3AB01B" w14:textId="77777777" w:rsidR="000F6CED" w:rsidRDefault="000F6CED">
      <w:pPr>
        <w:pStyle w:val="BodyText"/>
        <w:rPr>
          <w:sz w:val="20"/>
        </w:rPr>
      </w:pPr>
    </w:p>
    <w:p w14:paraId="2F82DF17" w14:textId="77777777" w:rsidR="000F6CED" w:rsidRDefault="000F6CED">
      <w:pPr>
        <w:pStyle w:val="BodyText"/>
        <w:rPr>
          <w:sz w:val="20"/>
        </w:rPr>
      </w:pPr>
    </w:p>
    <w:p w14:paraId="4AB542AE" w14:textId="77777777" w:rsidR="000F6CED" w:rsidRDefault="000F6CED">
      <w:pPr>
        <w:pStyle w:val="BodyText"/>
        <w:rPr>
          <w:sz w:val="20"/>
        </w:rPr>
      </w:pPr>
    </w:p>
    <w:p w14:paraId="26CBF86F" w14:textId="77777777" w:rsidR="000F6CED" w:rsidRDefault="000F6CED">
      <w:pPr>
        <w:pStyle w:val="BodyText"/>
        <w:rPr>
          <w:sz w:val="27"/>
        </w:rPr>
      </w:pPr>
    </w:p>
    <w:p w14:paraId="7A069163" w14:textId="77777777" w:rsidR="000F6CED" w:rsidRDefault="00000000">
      <w:pPr>
        <w:spacing w:before="92"/>
        <w:ind w:left="3959" w:right="3489"/>
        <w:jc w:val="center"/>
      </w:pPr>
      <w:r>
        <w:t>vii</w:t>
      </w:r>
    </w:p>
    <w:sectPr w:rsidR="000F6CED">
      <w:type w:val="continuous"/>
      <w:pgSz w:w="11910" w:h="16840"/>
      <w:pgMar w:top="1580" w:right="15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F4A11" w14:textId="77777777" w:rsidR="00565639" w:rsidRDefault="00565639" w:rsidP="00532741">
      <w:r>
        <w:separator/>
      </w:r>
    </w:p>
  </w:endnote>
  <w:endnote w:type="continuationSeparator" w:id="0">
    <w:p w14:paraId="65987E6E" w14:textId="77777777" w:rsidR="00565639" w:rsidRDefault="00565639" w:rsidP="00532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B9734" w14:textId="77777777" w:rsidR="00565639" w:rsidRDefault="00565639" w:rsidP="00532741">
      <w:r>
        <w:separator/>
      </w:r>
    </w:p>
  </w:footnote>
  <w:footnote w:type="continuationSeparator" w:id="0">
    <w:p w14:paraId="4E05A8A5" w14:textId="77777777" w:rsidR="00565639" w:rsidRDefault="00565639" w:rsidP="005327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6CED"/>
    <w:rsid w:val="000F6CED"/>
    <w:rsid w:val="00532741"/>
    <w:rsid w:val="0056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A95F8"/>
  <w15:docId w15:val="{7C6E101F-81E0-403C-86CD-7C1160FD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327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741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5327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741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scheryl arkazeta</cp:lastModifiedBy>
  <cp:revision>2</cp:revision>
  <dcterms:created xsi:type="dcterms:W3CDTF">2023-02-26T04:01:00Z</dcterms:created>
  <dcterms:modified xsi:type="dcterms:W3CDTF">2023-02-26T05:01:00Z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2023-02-26T00:00:00Z</vt:filetime>
  </property>
</Properties>
</file>