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0B46" w:rsidRPr="00557ACF" w:rsidRDefault="00F00B46" w:rsidP="00F00B46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DAFTAR PUSTAKA</w:t>
      </w:r>
    </w:p>
    <w:p w:rsidR="00F00B46" w:rsidRDefault="00F00B46" w:rsidP="00F00B46">
      <w:pPr>
        <w:spacing w:after="0" w:line="48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Astikawati,Rina(2016).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0BA2">
        <w:rPr>
          <w:rFonts w:ascii="Times New Roman" w:hAnsi="Times New Roman" w:cs="Times New Roman"/>
          <w:i/>
          <w:sz w:val="24"/>
          <w:szCs w:val="24"/>
        </w:rPr>
        <w:t>Gizi dan kesehatan untuk ibu hamil. Erlangga</w:t>
      </w:r>
      <w:r>
        <w:rPr>
          <w:rFonts w:ascii="Times New Roman" w:hAnsi="Times New Roman" w:cs="Times New Roman"/>
          <w:sz w:val="24"/>
          <w:szCs w:val="24"/>
        </w:rPr>
        <w:t>: PT.Gelora Askara Pratama.</w:t>
      </w:r>
    </w:p>
    <w:p w:rsidR="00F00B46" w:rsidRPr="00557ACF" w:rsidRDefault="00F00B46" w:rsidP="00F00B46">
      <w:pPr>
        <w:spacing w:after="0" w:line="48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Baety, Aprilia N.(2011). </w:t>
      </w:r>
      <w:r w:rsidRPr="00141555">
        <w:rPr>
          <w:rFonts w:ascii="Times New Roman" w:hAnsi="Times New Roman" w:cs="Times New Roman"/>
          <w:i/>
          <w:sz w:val="24"/>
          <w:szCs w:val="24"/>
        </w:rPr>
        <w:t>Biologi Reproduksi Kehamilan dan  Persalinan</w:t>
      </w:r>
      <w:r>
        <w:rPr>
          <w:rFonts w:ascii="Times New Roman" w:hAnsi="Times New Roman" w:cs="Times New Roman"/>
          <w:sz w:val="24"/>
          <w:szCs w:val="24"/>
        </w:rPr>
        <w:t xml:space="preserve">.Edisi Pertama.Yogyakarta:Graha Ilmu. CV. BUDI UTAMA. </w:t>
      </w:r>
    </w:p>
    <w:p w:rsidR="00F00B46" w:rsidRDefault="00F00B46" w:rsidP="00F00B4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Elisanti, Dwi, Alinca (2018). HIV-AIDS Ibu Hamil dan Pencegahan pada Janin. </w:t>
      </w:r>
    </w:p>
    <w:p w:rsidR="00F00B46" w:rsidRDefault="00F00B46" w:rsidP="00F00B46">
      <w:pPr>
        <w:spacing w:after="0" w:line="48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Evacuasiany, E. Carolina, B. Soegiharto, GS. (2018). Pengaruh mengkonsumsi tomat ceri (Solanum Lycopersicum L. Var. cerasiforme) terhadap indeks gingiva. </w:t>
      </w:r>
      <w:r w:rsidRPr="00E27C80">
        <w:rPr>
          <w:rFonts w:ascii="Times New Roman" w:hAnsi="Times New Roman" w:cs="Times New Roman"/>
          <w:i/>
          <w:sz w:val="24"/>
          <w:szCs w:val="24"/>
        </w:rPr>
        <w:t>Jurnal SONDE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27C80">
        <w:rPr>
          <w:rFonts w:ascii="Times New Roman" w:hAnsi="Times New Roman" w:cs="Times New Roman"/>
          <w:i/>
          <w:sz w:val="24"/>
          <w:szCs w:val="24"/>
        </w:rPr>
        <w:t>(Sound of Dentistry</w:t>
      </w:r>
      <w:r>
        <w:rPr>
          <w:rFonts w:ascii="Times New Roman" w:hAnsi="Times New Roman" w:cs="Times New Roman"/>
          <w:sz w:val="24"/>
          <w:szCs w:val="24"/>
        </w:rPr>
        <w:t xml:space="preserve">). Vol : 3 (1). </w:t>
      </w:r>
    </w:p>
    <w:p w:rsidR="00F00B46" w:rsidRDefault="00F00B46" w:rsidP="00F00B46">
      <w:pPr>
        <w:spacing w:after="0" w:line="48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Hatta, Insur. Sembiring, Dayanne. Adhani, Rosihan. (2018). Hubungan antara oral hygine pada wanita paska menopause dengan skor gingival indeks di panti sosial tresna werdha budi sejahtera Banjar Baru. </w:t>
      </w:r>
      <w:r w:rsidRPr="000C28A5">
        <w:rPr>
          <w:rFonts w:ascii="Times New Roman" w:hAnsi="Times New Roman" w:cs="Times New Roman"/>
          <w:i/>
          <w:sz w:val="24"/>
          <w:szCs w:val="24"/>
        </w:rPr>
        <w:t>Jurnal kedokteran gigi</w:t>
      </w:r>
      <w:r>
        <w:rPr>
          <w:rFonts w:ascii="Times New Roman" w:hAnsi="Times New Roman" w:cs="Times New Roman"/>
          <w:sz w:val="24"/>
          <w:szCs w:val="24"/>
        </w:rPr>
        <w:t xml:space="preserve">. Vol (2) 1. </w:t>
      </w:r>
    </w:p>
    <w:p w:rsidR="00F00B46" w:rsidRDefault="00F00B46" w:rsidP="00F00B46">
      <w:pPr>
        <w:spacing w:after="0" w:line="48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Herijulianti(2009).</w:t>
      </w:r>
      <w:r w:rsidRPr="00585B92">
        <w:rPr>
          <w:rFonts w:ascii="Times New Roman" w:hAnsi="Times New Roman" w:cs="Times New Roman"/>
          <w:i/>
          <w:sz w:val="24"/>
          <w:szCs w:val="24"/>
        </w:rPr>
        <w:t>Ilmu pencegahan penyakit jaringan keras dan jaringan pendukung gigi</w:t>
      </w:r>
      <w:r>
        <w:rPr>
          <w:rFonts w:ascii="Times New Roman" w:hAnsi="Times New Roman" w:cs="Times New Roman"/>
          <w:sz w:val="24"/>
          <w:szCs w:val="24"/>
        </w:rPr>
        <w:t xml:space="preserve">. Jakarta, Buku Kedokteran EGC. </w:t>
      </w:r>
    </w:p>
    <w:p w:rsidR="00F00B46" w:rsidRDefault="00F00B46" w:rsidP="00F00B46">
      <w:pPr>
        <w:spacing w:after="0" w:line="48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Hidayati. Kuswardani. Gustria, Rahayu. (2012). Pengaruh kebersihan gigi dan mulut dengan status gingivitis pada ibu hamil di wilayah kerja puskesmas andalas kecamatan padang timur kota padang. </w:t>
      </w:r>
      <w:r w:rsidRPr="00FA5377">
        <w:rPr>
          <w:rFonts w:ascii="Times New Roman" w:hAnsi="Times New Roman" w:cs="Times New Roman"/>
          <w:i/>
          <w:sz w:val="24"/>
          <w:szCs w:val="24"/>
        </w:rPr>
        <w:t>Majalah kedokteran andalas</w:t>
      </w:r>
      <w:r>
        <w:rPr>
          <w:rFonts w:ascii="Times New Roman" w:hAnsi="Times New Roman" w:cs="Times New Roman"/>
          <w:sz w:val="24"/>
          <w:szCs w:val="24"/>
        </w:rPr>
        <w:t>. Volume : 36 (2).</w:t>
      </w:r>
    </w:p>
    <w:p w:rsidR="00F00B46" w:rsidRDefault="00F00B46" w:rsidP="00F00B46">
      <w:pPr>
        <w:spacing w:after="0" w:line="48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Kementerian Kesehatan RI. (2012). </w:t>
      </w:r>
      <w:r w:rsidRPr="00585B92">
        <w:rPr>
          <w:rFonts w:ascii="Times New Roman" w:hAnsi="Times New Roman" w:cs="Times New Roman"/>
          <w:i/>
          <w:sz w:val="24"/>
          <w:szCs w:val="24"/>
        </w:rPr>
        <w:t>Pedoman pemeliharaan kesehatan gigi dan mulut ibu hamil dan anak usia balita bagi tenaga kesehatan di fasilitas pelayanan kesehatan</w:t>
      </w:r>
      <w:r>
        <w:rPr>
          <w:rFonts w:ascii="Times New Roman" w:hAnsi="Times New Roman" w:cs="Times New Roman"/>
          <w:sz w:val="24"/>
          <w:szCs w:val="24"/>
        </w:rPr>
        <w:t xml:space="preserve">. Jakarta. </w:t>
      </w:r>
    </w:p>
    <w:p w:rsidR="00F00B46" w:rsidRDefault="00F00B46" w:rsidP="00F00B46">
      <w:pPr>
        <w:spacing w:after="0" w:line="48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Maulid G.A (2008). </w:t>
      </w:r>
      <w:r>
        <w:rPr>
          <w:rFonts w:ascii="Times New Roman" w:hAnsi="Times New Roman" w:cs="Times New Roman"/>
          <w:i/>
          <w:sz w:val="24"/>
          <w:szCs w:val="24"/>
        </w:rPr>
        <w:t>Kerusakan gigi pada ibu hamil.</w:t>
      </w:r>
      <w:r>
        <w:rPr>
          <w:rFonts w:ascii="Times New Roman" w:hAnsi="Times New Roman" w:cs="Times New Roman"/>
          <w:sz w:val="24"/>
          <w:szCs w:val="24"/>
        </w:rPr>
        <w:t>Jakarta</w:t>
      </w:r>
    </w:p>
    <w:p w:rsidR="00F00B46" w:rsidRDefault="00F00B46" w:rsidP="00F00B46">
      <w:pPr>
        <w:spacing w:after="0" w:line="48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Megananda, dkk. (2015). Ilmu pencegahan penyakit jaringan keras dan jaringan pendukung gigi, </w:t>
      </w:r>
      <w:r w:rsidRPr="00F3468F">
        <w:rPr>
          <w:rFonts w:ascii="Times New Roman" w:hAnsi="Times New Roman" w:cs="Times New Roman"/>
          <w:i/>
          <w:sz w:val="24"/>
          <w:szCs w:val="24"/>
        </w:rPr>
        <w:t>EGC.</w:t>
      </w:r>
    </w:p>
    <w:p w:rsidR="00F00B46" w:rsidRDefault="00F00B46" w:rsidP="00F00B4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Notoatmojo, S. (2018). </w:t>
      </w:r>
      <w:r w:rsidRPr="002F7199">
        <w:rPr>
          <w:rFonts w:ascii="Times New Roman" w:hAnsi="Times New Roman" w:cs="Times New Roman"/>
          <w:i/>
          <w:sz w:val="24"/>
          <w:szCs w:val="24"/>
        </w:rPr>
        <w:t>Metode Penelitian Kesehatan</w:t>
      </w:r>
      <w:r>
        <w:rPr>
          <w:rFonts w:ascii="Times New Roman" w:hAnsi="Times New Roman" w:cs="Times New Roman"/>
          <w:sz w:val="24"/>
          <w:szCs w:val="24"/>
        </w:rPr>
        <w:t>. Jakarta: Rineka Cipta.</w:t>
      </w:r>
    </w:p>
    <w:p w:rsidR="00F00B46" w:rsidRDefault="00F00B46" w:rsidP="00F00B46">
      <w:pPr>
        <w:spacing w:after="0" w:line="48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Novianto. F (2010). </w:t>
      </w:r>
      <w:r w:rsidRPr="00057064">
        <w:rPr>
          <w:rFonts w:ascii="Times New Roman" w:hAnsi="Times New Roman" w:cs="Times New Roman"/>
          <w:i/>
          <w:sz w:val="24"/>
          <w:szCs w:val="24"/>
        </w:rPr>
        <w:t>Manajemen kesehatan gigi pada keha</w:t>
      </w:r>
      <w:r>
        <w:rPr>
          <w:rFonts w:ascii="Times New Roman" w:hAnsi="Times New Roman" w:cs="Times New Roman"/>
          <w:i/>
          <w:sz w:val="24"/>
          <w:szCs w:val="24"/>
        </w:rPr>
        <w:t xml:space="preserve">milan Fakultas Kedokteran Univ. </w:t>
      </w:r>
      <w:r w:rsidRPr="00057064">
        <w:rPr>
          <w:rFonts w:ascii="Times New Roman" w:hAnsi="Times New Roman" w:cs="Times New Roman"/>
          <w:i/>
          <w:sz w:val="24"/>
          <w:szCs w:val="24"/>
        </w:rPr>
        <w:t>Sebelas Maret(UNS)</w:t>
      </w:r>
      <w:r>
        <w:rPr>
          <w:rFonts w:ascii="Times New Roman" w:hAnsi="Times New Roman" w:cs="Times New Roman"/>
          <w:sz w:val="24"/>
          <w:szCs w:val="24"/>
        </w:rPr>
        <w:t xml:space="preserve">. Solo. </w:t>
      </w:r>
    </w:p>
    <w:p w:rsidR="00F00B46" w:rsidRDefault="00F00B46" w:rsidP="00F00B46">
      <w:pPr>
        <w:spacing w:after="0" w:line="48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Prawirohardjo, Sarwono. (2011</w:t>
      </w:r>
      <w:r>
        <w:rPr>
          <w:rFonts w:ascii="Times New Roman" w:hAnsi="Times New Roman" w:cs="Times New Roman"/>
          <w:i/>
          <w:sz w:val="24"/>
          <w:szCs w:val="24"/>
        </w:rPr>
        <w:t xml:space="preserve">). </w:t>
      </w:r>
      <w:r w:rsidRPr="00585B92">
        <w:rPr>
          <w:rFonts w:ascii="Times New Roman" w:hAnsi="Times New Roman" w:cs="Times New Roman"/>
          <w:i/>
          <w:sz w:val="24"/>
          <w:szCs w:val="24"/>
        </w:rPr>
        <w:t>Ilmu kandungan</w:t>
      </w:r>
      <w:r>
        <w:rPr>
          <w:rFonts w:ascii="Times New Roman" w:hAnsi="Times New Roman" w:cs="Times New Roman"/>
          <w:sz w:val="24"/>
          <w:szCs w:val="24"/>
        </w:rPr>
        <w:t xml:space="preserve">.PT BinaPustaka Sarwono Prawirohardjo. Jakarta. </w:t>
      </w:r>
    </w:p>
    <w:p w:rsidR="00F00B46" w:rsidRDefault="00F00B46" w:rsidP="00F00B46">
      <w:pPr>
        <w:spacing w:after="0" w:line="48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Rintoko, Bimo. (2005). </w:t>
      </w:r>
      <w:r w:rsidRPr="00477226">
        <w:rPr>
          <w:rFonts w:ascii="Times New Roman" w:hAnsi="Times New Roman" w:cs="Times New Roman"/>
          <w:i/>
          <w:sz w:val="24"/>
          <w:szCs w:val="24"/>
        </w:rPr>
        <w:t>Kebersihan mempengaruhi Adanya Gingivitis pada Ibu Hamil</w:t>
      </w:r>
      <w:r>
        <w:rPr>
          <w:rFonts w:ascii="Times New Roman" w:hAnsi="Times New Roman" w:cs="Times New Roman"/>
          <w:sz w:val="24"/>
          <w:szCs w:val="24"/>
        </w:rPr>
        <w:t>. Dentika Dental Journal. Vol 1: 1-9</w:t>
      </w:r>
    </w:p>
    <w:p w:rsidR="00F00B46" w:rsidRDefault="00F00B46" w:rsidP="00F00B46">
      <w:pPr>
        <w:spacing w:after="0" w:line="48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Riset Kesehatan Dasar (RISKESDAS) (2013). Laporan Nasional. Kementrian Kesehatan Republik Indonesia. </w:t>
      </w:r>
    </w:p>
    <w:p w:rsidR="00F00B46" w:rsidRDefault="00F00B46" w:rsidP="00F00B46">
      <w:pPr>
        <w:spacing w:after="0" w:line="48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Soulissa, Abdul, Gani (2014). Hubungan kehamilan dan penyakit periodontal. </w:t>
      </w:r>
      <w:r w:rsidRPr="00C01716">
        <w:rPr>
          <w:rFonts w:ascii="Times New Roman" w:hAnsi="Times New Roman" w:cs="Times New Roman"/>
          <w:i/>
          <w:sz w:val="24"/>
          <w:szCs w:val="24"/>
        </w:rPr>
        <w:t>Jurnal PDGI.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Volume 63 (3) : 71-72. </w:t>
      </w:r>
    </w:p>
    <w:p w:rsidR="00F00B46" w:rsidRDefault="00F00B46" w:rsidP="00F00B4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Sujarweni, W (2014). </w:t>
      </w:r>
      <w:r w:rsidRPr="00316805">
        <w:rPr>
          <w:rFonts w:ascii="Times New Roman" w:hAnsi="Times New Roman" w:cs="Times New Roman"/>
          <w:i/>
          <w:sz w:val="24"/>
          <w:szCs w:val="24"/>
        </w:rPr>
        <w:t>Metodelogi Penelitian Kesehatan</w:t>
      </w:r>
      <w:r>
        <w:rPr>
          <w:rFonts w:ascii="Times New Roman" w:hAnsi="Times New Roman" w:cs="Times New Roman"/>
          <w:sz w:val="24"/>
          <w:szCs w:val="24"/>
        </w:rPr>
        <w:t>. Yogyakarta : Kencana.</w:t>
      </w:r>
    </w:p>
    <w:p w:rsidR="00F00B46" w:rsidRDefault="00F00B46" w:rsidP="00F00B46">
      <w:pPr>
        <w:spacing w:after="0" w:line="48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Worongan, Gabriella. Wagey, Freddy. Mintjelungan, Christy (2015). Gambaran status gingiva pada ibu hamil di puskesmas bahu Manado.</w:t>
      </w:r>
      <w:r w:rsidRPr="00FA5377">
        <w:rPr>
          <w:rFonts w:ascii="Times New Roman" w:hAnsi="Times New Roman" w:cs="Times New Roman"/>
          <w:i/>
          <w:sz w:val="24"/>
          <w:szCs w:val="24"/>
        </w:rPr>
        <w:t>Jurnal e-Gigi</w:t>
      </w:r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Volume : 3(1).</w:t>
      </w:r>
    </w:p>
    <w:p w:rsidR="00AB7714" w:rsidRDefault="00F00B46">
      <w:bookmarkStart w:id="0" w:name="_GoBack"/>
      <w:bookmarkEnd w:id="0"/>
    </w:p>
    <w:sectPr w:rsidR="00AB7714" w:rsidSect="00F00B46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08F"/>
    <w:rsid w:val="004E6A7C"/>
    <w:rsid w:val="00BF6E34"/>
    <w:rsid w:val="00C6508F"/>
    <w:rsid w:val="00F00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693635-D542-4A8E-9BFE-FC4997E0D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0B46"/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341</Words>
  <Characters>1949</Characters>
  <Application>Microsoft Office Word</Application>
  <DocSecurity>0</DocSecurity>
  <Lines>16</Lines>
  <Paragraphs>4</Paragraphs>
  <ScaleCrop>false</ScaleCrop>
  <Company/>
  <LinksUpToDate>false</LinksUpToDate>
  <CharactersWithSpaces>2286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2021-11-29T03:13:00Z</dcterms:created>
  <dcterms:modified xsi:type="dcterms:W3CDTF">2021-11-29T03:13:00Z</dcterms:modified>
</cp:coreProperties>
</file>