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497F" w:rsidRPr="0084016A" w:rsidRDefault="00AF497F" w:rsidP="00AF497F">
      <w:pPr>
        <w:spacing w:line="720" w:lineRule="auto"/>
        <w:jc w:val="center"/>
        <w:rPr>
          <w:rFonts w:ascii="Times New Roman" w:hAnsi="Times New Roman" w:cs="Times New Roman"/>
          <w:sz w:val="24"/>
          <w:szCs w:val="24"/>
        </w:rPr>
      </w:pPr>
      <w:r w:rsidRPr="00E47936">
        <w:rPr>
          <w:rFonts w:ascii="Times New Roman" w:hAnsi="Times New Roman" w:cs="Times New Roman"/>
          <w:b/>
          <w:sz w:val="28"/>
          <w:szCs w:val="24"/>
        </w:rPr>
        <w:t>AB</w:t>
      </w:r>
      <w:r>
        <w:rPr>
          <w:rFonts w:ascii="Times New Roman" w:hAnsi="Times New Roman" w:cs="Times New Roman"/>
          <w:b/>
          <w:sz w:val="28"/>
          <w:szCs w:val="24"/>
        </w:rPr>
        <w:t>S</w:t>
      </w:r>
      <w:r w:rsidRPr="00E47936">
        <w:rPr>
          <w:rFonts w:ascii="Times New Roman" w:hAnsi="Times New Roman" w:cs="Times New Roman"/>
          <w:b/>
          <w:sz w:val="28"/>
          <w:szCs w:val="24"/>
        </w:rPr>
        <w:t>TRAK</w:t>
      </w:r>
    </w:p>
    <w:p w:rsidR="00AF497F" w:rsidRDefault="00AF497F" w:rsidP="00AF497F">
      <w:pPr>
        <w:spacing w:line="240" w:lineRule="auto"/>
        <w:ind w:left="142" w:firstLine="0"/>
        <w:rPr>
          <w:rFonts w:ascii="Times New Roman" w:hAnsi="Times New Roman" w:cs="Times New Roman"/>
          <w:sz w:val="24"/>
          <w:szCs w:val="24"/>
        </w:rPr>
      </w:pPr>
      <w:r>
        <w:rPr>
          <w:rFonts w:ascii="Times New Roman" w:hAnsi="Times New Roman" w:cs="Times New Roman"/>
          <w:sz w:val="24"/>
          <w:szCs w:val="24"/>
        </w:rPr>
        <w:t>Nama</w:t>
      </w:r>
      <w:r>
        <w:rPr>
          <w:rFonts w:ascii="Times New Roman" w:hAnsi="Times New Roman" w:cs="Times New Roman"/>
          <w:sz w:val="24"/>
          <w:szCs w:val="24"/>
        </w:rPr>
        <w:tab/>
      </w:r>
      <w:r>
        <w:rPr>
          <w:rFonts w:ascii="Times New Roman" w:hAnsi="Times New Roman" w:cs="Times New Roman"/>
          <w:sz w:val="24"/>
          <w:szCs w:val="24"/>
        </w:rPr>
        <w:tab/>
        <w:t xml:space="preserve">         : Rika Distiani</w:t>
      </w:r>
    </w:p>
    <w:p w:rsidR="00AF497F" w:rsidRDefault="00AF497F" w:rsidP="00AF497F">
      <w:pPr>
        <w:spacing w:line="240" w:lineRule="auto"/>
        <w:ind w:left="142" w:firstLine="0"/>
        <w:rPr>
          <w:rFonts w:ascii="Times New Roman" w:hAnsi="Times New Roman" w:cs="Times New Roman"/>
          <w:sz w:val="24"/>
          <w:szCs w:val="24"/>
        </w:rPr>
      </w:pPr>
      <w:r>
        <w:rPr>
          <w:rFonts w:ascii="Times New Roman" w:hAnsi="Times New Roman" w:cs="Times New Roman"/>
          <w:sz w:val="24"/>
          <w:szCs w:val="24"/>
        </w:rPr>
        <w:t>Program Studi        : Diploma III Kesehatan Gigi</w:t>
      </w:r>
    </w:p>
    <w:p w:rsidR="00AF497F" w:rsidRDefault="00AF497F" w:rsidP="00AF497F">
      <w:pPr>
        <w:spacing w:line="240" w:lineRule="auto"/>
        <w:ind w:left="2268" w:hanging="2126"/>
        <w:rPr>
          <w:rFonts w:ascii="Times New Roman" w:hAnsi="Times New Roman" w:cs="Times New Roman"/>
          <w:sz w:val="24"/>
          <w:szCs w:val="24"/>
        </w:rPr>
      </w:pPr>
      <w:r>
        <w:rPr>
          <w:rFonts w:ascii="Times New Roman" w:hAnsi="Times New Roman" w:cs="Times New Roman"/>
          <w:sz w:val="24"/>
          <w:szCs w:val="24"/>
        </w:rPr>
        <w:t xml:space="preserve">Judul                       : Gambaran Mutu Pelayanan Kesehatan terhadap jumlah      </w:t>
      </w:r>
      <w:r>
        <w:rPr>
          <w:rFonts w:ascii="Times New Roman" w:hAnsi="Times New Roman" w:cs="Times New Roman"/>
          <w:sz w:val="24"/>
          <w:szCs w:val="24"/>
        </w:rPr>
        <w:tab/>
        <w:t xml:space="preserve">                           kunjungan di Poli Gigi Puskesmas Kecamatan    Kepulauan Seribu Utara</w:t>
      </w:r>
    </w:p>
    <w:p w:rsidR="00AF497F" w:rsidRDefault="00AF497F" w:rsidP="00AF497F">
      <w:pPr>
        <w:spacing w:line="240" w:lineRule="auto"/>
        <w:ind w:left="142" w:firstLine="0"/>
        <w:rPr>
          <w:rFonts w:ascii="Times New Roman" w:hAnsi="Times New Roman" w:cs="Times New Roman"/>
          <w:sz w:val="24"/>
          <w:szCs w:val="24"/>
        </w:rPr>
      </w:pPr>
    </w:p>
    <w:p w:rsidR="00AF497F" w:rsidRPr="00B36EA1" w:rsidRDefault="00AF497F" w:rsidP="00AF497F">
      <w:pPr>
        <w:spacing w:line="240" w:lineRule="auto"/>
        <w:ind w:left="142" w:firstLine="0"/>
        <w:rPr>
          <w:rFonts w:ascii="Times New Roman" w:hAnsi="Times New Roman" w:cs="Times New Roman"/>
          <w:sz w:val="24"/>
          <w:szCs w:val="24"/>
        </w:rPr>
      </w:pPr>
      <w:r>
        <w:rPr>
          <w:rFonts w:ascii="Times New Roman" w:hAnsi="Times New Roman" w:cs="Times New Roman"/>
          <w:sz w:val="24"/>
          <w:szCs w:val="24"/>
        </w:rPr>
        <w:t xml:space="preserve">Karya tulis ilmiah ini membahas gambaran mutu pelayanan kesehatan terhadap jumlah kunjungan di Poli Gigi Puskesmas Kecamatan Kepulauan Seribu Utara tahun 2020. Penenelitian ini bertujuan untuk mendapatkan gambaran mutu pelayanan kesehatan di poli gigi Puskesemas Kecamatan Kepulauan Seribu Utara.  Jenis penelitian ini menggunakan metode deskriptif dengan menggunakan kusioner. Sampel yang diambil dengan teknik </w:t>
      </w:r>
      <w:r w:rsidRPr="00B36EA1">
        <w:rPr>
          <w:rFonts w:ascii="Times New Roman" w:hAnsi="Times New Roman" w:cs="Times New Roman"/>
          <w:i/>
          <w:sz w:val="24"/>
          <w:szCs w:val="24"/>
        </w:rPr>
        <w:t>Accidental Sampling</w:t>
      </w:r>
      <w:r>
        <w:rPr>
          <w:rFonts w:ascii="Times New Roman" w:hAnsi="Times New Roman" w:cs="Times New Roman"/>
          <w:i/>
          <w:sz w:val="24"/>
          <w:szCs w:val="24"/>
        </w:rPr>
        <w:t xml:space="preserve"> </w:t>
      </w:r>
      <w:r>
        <w:rPr>
          <w:rFonts w:ascii="Times New Roman" w:hAnsi="Times New Roman" w:cs="Times New Roman"/>
          <w:sz w:val="24"/>
          <w:szCs w:val="24"/>
        </w:rPr>
        <w:t xml:space="preserve">didapatkan 25 responden. </w:t>
      </w:r>
    </w:p>
    <w:p w:rsidR="00AF497F" w:rsidRDefault="00AF497F" w:rsidP="00AF497F">
      <w:pPr>
        <w:spacing w:line="240" w:lineRule="auto"/>
        <w:ind w:left="142" w:firstLine="0"/>
        <w:rPr>
          <w:rFonts w:ascii="Times New Roman" w:hAnsi="Times New Roman" w:cs="Times New Roman"/>
          <w:sz w:val="24"/>
          <w:szCs w:val="24"/>
        </w:rPr>
      </w:pPr>
      <w:r w:rsidRPr="0083277D">
        <w:rPr>
          <w:rFonts w:ascii="Times New Roman" w:hAnsi="Times New Roman" w:cs="Times New Roman"/>
          <w:sz w:val="24"/>
          <w:szCs w:val="24"/>
        </w:rPr>
        <w:t xml:space="preserve">Hasil penelitian ini </w:t>
      </w:r>
      <w:r>
        <w:rPr>
          <w:rFonts w:ascii="Times New Roman" w:hAnsi="Times New Roman" w:cs="Times New Roman"/>
          <w:sz w:val="24"/>
          <w:szCs w:val="24"/>
        </w:rPr>
        <w:t xml:space="preserve">menunjukkan </w:t>
      </w:r>
      <w:r w:rsidRPr="0083277D">
        <w:rPr>
          <w:rFonts w:ascii="Times New Roman" w:hAnsi="Times New Roman" w:cs="Times New Roman"/>
          <w:sz w:val="24"/>
          <w:szCs w:val="24"/>
        </w:rPr>
        <w:t xml:space="preserve">mutu pelayanan kesehatan berdasarkan dimensi </w:t>
      </w:r>
      <w:r w:rsidRPr="0083277D">
        <w:rPr>
          <w:rFonts w:ascii="Times New Roman" w:hAnsi="Times New Roman" w:cs="Times New Roman"/>
          <w:sz w:val="24"/>
        </w:rPr>
        <w:t>daya tanggap (</w:t>
      </w:r>
      <w:r w:rsidRPr="0083277D">
        <w:rPr>
          <w:rFonts w:ascii="Times New Roman" w:hAnsi="Times New Roman"/>
          <w:i/>
          <w:sz w:val="24"/>
        </w:rPr>
        <w:t>responsiveness</w:t>
      </w:r>
      <w:r w:rsidRPr="0083277D">
        <w:rPr>
          <w:rFonts w:ascii="Times New Roman" w:hAnsi="Times New Roman"/>
          <w:sz w:val="24"/>
        </w:rPr>
        <w:t>)</w:t>
      </w:r>
      <w:r>
        <w:rPr>
          <w:rFonts w:ascii="Times New Roman" w:hAnsi="Times New Roman"/>
          <w:sz w:val="24"/>
        </w:rPr>
        <w:t xml:space="preserve"> </w:t>
      </w:r>
      <w:r w:rsidRPr="0083277D">
        <w:rPr>
          <w:rFonts w:ascii="Times New Roman" w:hAnsi="Times New Roman"/>
          <w:sz w:val="24"/>
        </w:rPr>
        <w:t>80,2% kriteria sangat baik</w:t>
      </w:r>
      <w:r>
        <w:rPr>
          <w:rFonts w:ascii="Times New Roman" w:hAnsi="Times New Roman"/>
          <w:sz w:val="24"/>
        </w:rPr>
        <w:t xml:space="preserve">, </w:t>
      </w:r>
      <w:r w:rsidRPr="0083277D">
        <w:rPr>
          <w:rFonts w:ascii="Times New Roman" w:hAnsi="Times New Roman" w:cs="Times New Roman"/>
          <w:sz w:val="24"/>
        </w:rPr>
        <w:t xml:space="preserve">dimensi </w:t>
      </w:r>
      <w:r w:rsidRPr="0083277D">
        <w:rPr>
          <w:rFonts w:ascii="Times New Roman" w:hAnsi="Times New Roman"/>
          <w:sz w:val="24"/>
        </w:rPr>
        <w:t>jaminan (</w:t>
      </w:r>
      <w:r w:rsidRPr="0083277D">
        <w:rPr>
          <w:rFonts w:ascii="Times New Roman" w:hAnsi="Times New Roman"/>
          <w:i/>
          <w:sz w:val="24"/>
        </w:rPr>
        <w:t>assurance</w:t>
      </w:r>
      <w:r w:rsidRPr="0083277D">
        <w:rPr>
          <w:rFonts w:ascii="Times New Roman" w:hAnsi="Times New Roman"/>
          <w:sz w:val="24"/>
        </w:rPr>
        <w:t>) 84,8% m</w:t>
      </w:r>
      <w:r>
        <w:rPr>
          <w:rFonts w:ascii="Times New Roman" w:hAnsi="Times New Roman"/>
          <w:sz w:val="24"/>
        </w:rPr>
        <w:t>enunjukkan kriteria sangat baik</w:t>
      </w:r>
      <w:r>
        <w:rPr>
          <w:rFonts w:ascii="Times New Roman" w:hAnsi="Times New Roman" w:cs="Times New Roman"/>
          <w:sz w:val="24"/>
        </w:rPr>
        <w:t xml:space="preserve">, </w:t>
      </w:r>
      <w:r w:rsidRPr="0083277D">
        <w:rPr>
          <w:rFonts w:ascii="Times New Roman" w:hAnsi="Times New Roman" w:cs="Times New Roman"/>
          <w:sz w:val="24"/>
        </w:rPr>
        <w:t xml:space="preserve">dimensi </w:t>
      </w:r>
      <w:r w:rsidRPr="0083277D">
        <w:rPr>
          <w:rFonts w:ascii="Times New Roman" w:hAnsi="Times New Roman"/>
          <w:sz w:val="24"/>
        </w:rPr>
        <w:t>bukti fisik (</w:t>
      </w:r>
      <w:r w:rsidRPr="0083277D">
        <w:rPr>
          <w:rFonts w:ascii="Times New Roman" w:hAnsi="Times New Roman"/>
          <w:i/>
          <w:sz w:val="24"/>
        </w:rPr>
        <w:t>tangible</w:t>
      </w:r>
      <w:r w:rsidRPr="0083277D">
        <w:rPr>
          <w:rFonts w:ascii="Times New Roman" w:hAnsi="Times New Roman"/>
          <w:sz w:val="24"/>
        </w:rPr>
        <w:t>)</w:t>
      </w:r>
      <w:r w:rsidRPr="0083277D">
        <w:rPr>
          <w:rFonts w:ascii="Times New Roman" w:hAnsi="Times New Roman" w:cs="Times New Roman"/>
          <w:sz w:val="24"/>
        </w:rPr>
        <w:t xml:space="preserve"> </w:t>
      </w:r>
      <w:r w:rsidRPr="0083277D">
        <w:rPr>
          <w:rFonts w:ascii="Times New Roman" w:hAnsi="Times New Roman"/>
          <w:sz w:val="24"/>
        </w:rPr>
        <w:t>82% m</w:t>
      </w:r>
      <w:r>
        <w:rPr>
          <w:rFonts w:ascii="Times New Roman" w:hAnsi="Times New Roman"/>
          <w:sz w:val="24"/>
        </w:rPr>
        <w:t xml:space="preserve">enunjukkan kriteria sangat baik, </w:t>
      </w:r>
      <w:r w:rsidRPr="0083277D">
        <w:rPr>
          <w:rFonts w:ascii="Times New Roman" w:hAnsi="Times New Roman" w:cs="Times New Roman"/>
          <w:sz w:val="24"/>
        </w:rPr>
        <w:t xml:space="preserve">dimensi </w:t>
      </w:r>
      <w:r w:rsidRPr="0083277D">
        <w:rPr>
          <w:rFonts w:ascii="Times New Roman" w:hAnsi="Times New Roman"/>
          <w:sz w:val="24"/>
        </w:rPr>
        <w:t>empati (</w:t>
      </w:r>
      <w:r w:rsidRPr="0083277D">
        <w:rPr>
          <w:rFonts w:ascii="Times New Roman" w:hAnsi="Times New Roman"/>
          <w:i/>
          <w:sz w:val="24"/>
        </w:rPr>
        <w:t>empat</w:t>
      </w:r>
      <w:r>
        <w:rPr>
          <w:rFonts w:ascii="Times New Roman" w:hAnsi="Times New Roman"/>
          <w:i/>
          <w:sz w:val="24"/>
        </w:rPr>
        <w:t>h</w:t>
      </w:r>
      <w:r w:rsidRPr="0083277D">
        <w:rPr>
          <w:rFonts w:ascii="Times New Roman" w:hAnsi="Times New Roman"/>
          <w:i/>
          <w:sz w:val="24"/>
        </w:rPr>
        <w:t>y</w:t>
      </w:r>
      <w:r w:rsidRPr="0083277D">
        <w:rPr>
          <w:rFonts w:ascii="Times New Roman" w:hAnsi="Times New Roman"/>
          <w:sz w:val="24"/>
        </w:rPr>
        <w:t>) 80% m</w:t>
      </w:r>
      <w:r>
        <w:rPr>
          <w:rFonts w:ascii="Times New Roman" w:hAnsi="Times New Roman"/>
          <w:sz w:val="24"/>
        </w:rPr>
        <w:t xml:space="preserve">enunjukkan kriteria sangat baik, </w:t>
      </w:r>
      <w:r w:rsidRPr="0083277D">
        <w:rPr>
          <w:rFonts w:ascii="Times New Roman" w:hAnsi="Times New Roman" w:cs="Times New Roman"/>
          <w:sz w:val="24"/>
        </w:rPr>
        <w:t xml:space="preserve">dimensi </w:t>
      </w:r>
      <w:r w:rsidRPr="0083277D">
        <w:rPr>
          <w:rFonts w:ascii="Times New Roman" w:hAnsi="Times New Roman"/>
          <w:sz w:val="24"/>
        </w:rPr>
        <w:t>kehandalan (</w:t>
      </w:r>
      <w:r w:rsidRPr="0083277D">
        <w:rPr>
          <w:rFonts w:ascii="Times New Roman" w:hAnsi="Times New Roman"/>
          <w:i/>
          <w:sz w:val="24"/>
        </w:rPr>
        <w:t>reliability</w:t>
      </w:r>
      <w:r w:rsidRPr="0083277D">
        <w:rPr>
          <w:rFonts w:ascii="Times New Roman" w:hAnsi="Times New Roman"/>
          <w:sz w:val="24"/>
        </w:rPr>
        <w:t xml:space="preserve">) </w:t>
      </w:r>
      <w:r>
        <w:rPr>
          <w:rFonts w:ascii="Times New Roman" w:hAnsi="Times New Roman"/>
          <w:sz w:val="24"/>
        </w:rPr>
        <w:t xml:space="preserve">78 % </w:t>
      </w:r>
      <w:r w:rsidRPr="0083277D">
        <w:rPr>
          <w:rFonts w:ascii="Times New Roman" w:hAnsi="Times New Roman"/>
          <w:sz w:val="24"/>
        </w:rPr>
        <w:t>menunjukkan kriteria sangat baik.</w:t>
      </w:r>
      <w:r>
        <w:rPr>
          <w:rFonts w:ascii="Times New Roman" w:hAnsi="Times New Roman" w:cs="Times New Roman"/>
          <w:sz w:val="24"/>
        </w:rPr>
        <w:t xml:space="preserve"> </w:t>
      </w:r>
      <w:r>
        <w:rPr>
          <w:rFonts w:ascii="Times New Roman" w:hAnsi="Times New Roman" w:cs="Times New Roman"/>
          <w:sz w:val="24"/>
          <w:szCs w:val="24"/>
        </w:rPr>
        <w:t xml:space="preserve">Jumlah kunjungan di poli gigi Puskesmas Kecamatan Kepulauan Seribu Utara tahun 2019 sebanyak 555 pasien. </w:t>
      </w:r>
    </w:p>
    <w:p w:rsidR="00AF497F" w:rsidRDefault="00AF497F" w:rsidP="00AF497F">
      <w:pPr>
        <w:spacing w:line="240" w:lineRule="auto"/>
        <w:ind w:left="142" w:firstLine="0"/>
        <w:rPr>
          <w:rFonts w:ascii="Times New Roman" w:hAnsi="Times New Roman" w:cs="Times New Roman"/>
          <w:b/>
          <w:sz w:val="24"/>
        </w:rPr>
      </w:pPr>
    </w:p>
    <w:p w:rsidR="00AF497F" w:rsidRDefault="00AF497F" w:rsidP="00AF497F">
      <w:pPr>
        <w:spacing w:line="240" w:lineRule="auto"/>
        <w:ind w:left="142" w:firstLine="0"/>
        <w:rPr>
          <w:rFonts w:ascii="Times New Roman" w:hAnsi="Times New Roman" w:cs="Times New Roman"/>
          <w:sz w:val="24"/>
        </w:rPr>
      </w:pPr>
      <w:r w:rsidRPr="00576133">
        <w:rPr>
          <w:rFonts w:ascii="Times New Roman" w:hAnsi="Times New Roman" w:cs="Times New Roman"/>
          <w:b/>
          <w:sz w:val="24"/>
        </w:rPr>
        <w:t>Kata Kunci</w:t>
      </w:r>
      <w:r>
        <w:rPr>
          <w:rFonts w:ascii="Times New Roman" w:hAnsi="Times New Roman" w:cs="Times New Roman"/>
          <w:sz w:val="24"/>
        </w:rPr>
        <w:t xml:space="preserve"> : dimensi mutu, jumlah kunjungan dan puskesmas.</w:t>
      </w:r>
    </w:p>
    <w:p w:rsidR="00AB7714" w:rsidRDefault="00AF497F">
      <w:bookmarkStart w:id="0" w:name="_GoBack"/>
      <w:bookmarkEnd w:id="0"/>
    </w:p>
    <w:sectPr w:rsidR="00AB771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1C3"/>
    <w:rsid w:val="004871C3"/>
    <w:rsid w:val="004E6A7C"/>
    <w:rsid w:val="00AF497F"/>
    <w:rsid w:val="00BF6E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E52993-2CD9-4DDB-AB4E-1762F64FD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497F"/>
    <w:pPr>
      <w:spacing w:after="0" w:line="480" w:lineRule="auto"/>
      <w:ind w:left="1134" w:hanging="567"/>
      <w:jc w:val="both"/>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194</Words>
  <Characters>1111</Characters>
  <Application>Microsoft Office Word</Application>
  <DocSecurity>0</DocSecurity>
  <Lines>9</Lines>
  <Paragraphs>2</Paragraphs>
  <ScaleCrop>false</ScaleCrop>
  <Company/>
  <LinksUpToDate>false</LinksUpToDate>
  <CharactersWithSpaces>1303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2021-11-18T02:10:00Z</dcterms:created>
  <dcterms:modified xsi:type="dcterms:W3CDTF">2021-11-18T02:10:00Z</dcterms:modified>
</cp:coreProperties>
</file>