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B0A" w:rsidRDefault="00021B0A" w:rsidP="00021B0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DAFTAR PUSTAKA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</w:p>
    <w:p w:rsidR="00021B0A" w:rsidRDefault="00021B0A" w:rsidP="00021B0A">
      <w:pPr>
        <w:spacing w:line="360" w:lineRule="auto"/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Azwar, A. (2010). </w:t>
      </w:r>
      <w:r w:rsidRPr="002529B4">
        <w:rPr>
          <w:rFonts w:ascii="Times New Roman" w:hAnsi="Times New Roman" w:cs="Times New Roman"/>
          <w:i/>
          <w:sz w:val="24"/>
          <w:szCs w:val="24"/>
        </w:rPr>
        <w:t>Pengantar Administrasi Kesehatan</w:t>
      </w:r>
      <w:r>
        <w:rPr>
          <w:rFonts w:ascii="Times New Roman" w:hAnsi="Times New Roman" w:cs="Times New Roman"/>
          <w:sz w:val="24"/>
          <w:szCs w:val="24"/>
        </w:rPr>
        <w:t>. Jakarta : Binarupa Aksara.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Departemen Kesehatan RI (2013). </w:t>
      </w:r>
      <w:r w:rsidRPr="00937B07">
        <w:rPr>
          <w:rFonts w:ascii="Times New Roman" w:hAnsi="Times New Roman" w:cs="Times New Roman"/>
          <w:i/>
          <w:sz w:val="24"/>
          <w:szCs w:val="24"/>
        </w:rPr>
        <w:t>Riset Kesehatan Dasar 2013</w:t>
      </w:r>
      <w:r>
        <w:rPr>
          <w:rFonts w:ascii="Times New Roman" w:hAnsi="Times New Roman" w:cs="Times New Roman"/>
          <w:sz w:val="24"/>
          <w:szCs w:val="24"/>
        </w:rPr>
        <w:t>. Jakarta. Kementrian Kesehatan RI.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Dinkes DKI Jakarta. </w:t>
      </w:r>
      <w:r w:rsidRPr="00937B07">
        <w:rPr>
          <w:rFonts w:ascii="Times New Roman" w:hAnsi="Times New Roman" w:cs="Times New Roman"/>
          <w:i/>
          <w:sz w:val="24"/>
          <w:szCs w:val="24"/>
        </w:rPr>
        <w:t>Profil Kesehatan Provinsi Dki Jakarta Tahun 2017</w:t>
      </w:r>
      <w:r>
        <w:rPr>
          <w:rFonts w:ascii="Times New Roman" w:hAnsi="Times New Roman" w:cs="Times New Roman"/>
          <w:sz w:val="24"/>
          <w:szCs w:val="24"/>
        </w:rPr>
        <w:t>. Jakarta Utara.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Dinkes Kota Balikpapan. </w:t>
      </w:r>
      <w:r w:rsidRPr="006345F2">
        <w:rPr>
          <w:rFonts w:ascii="Times New Roman" w:hAnsi="Times New Roman" w:cs="Times New Roman"/>
          <w:i/>
          <w:sz w:val="24"/>
          <w:szCs w:val="24"/>
        </w:rPr>
        <w:t>Rencana Kerja Tahunan Tahun 2017</w:t>
      </w:r>
      <w:r>
        <w:rPr>
          <w:rFonts w:ascii="Times New Roman" w:hAnsi="Times New Roman" w:cs="Times New Roman"/>
          <w:sz w:val="24"/>
          <w:szCs w:val="24"/>
        </w:rPr>
        <w:t>. Balikpapan.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Hamdiyah, A. (2013). </w:t>
      </w:r>
      <w:r w:rsidRPr="00A96508">
        <w:rPr>
          <w:rFonts w:ascii="Times New Roman" w:hAnsi="Times New Roman" w:cs="Times New Roman"/>
          <w:sz w:val="24"/>
          <w:szCs w:val="24"/>
        </w:rPr>
        <w:t>Hubungan Persepsi Pasien Tentang Kualitas Pelayana</w:t>
      </w:r>
      <w:r>
        <w:rPr>
          <w:rFonts w:ascii="Times New Roman" w:hAnsi="Times New Roman" w:cs="Times New Roman"/>
          <w:sz w:val="24"/>
          <w:szCs w:val="24"/>
        </w:rPr>
        <w:t>n Dengan Minat Kunjungan Ulang di</w:t>
      </w:r>
      <w:r w:rsidRPr="00A96508">
        <w:rPr>
          <w:rFonts w:ascii="Times New Roman" w:hAnsi="Times New Roman" w:cs="Times New Roman"/>
          <w:sz w:val="24"/>
          <w:szCs w:val="24"/>
        </w:rPr>
        <w:t>i Klinik Bhineka Bakti Husada Kota Tanggerang Tahun 2013</w:t>
      </w:r>
      <w:r w:rsidRPr="002529B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508">
        <w:rPr>
          <w:rFonts w:ascii="Times New Roman" w:hAnsi="Times New Roman" w:cs="Times New Roman"/>
          <w:i/>
          <w:sz w:val="24"/>
          <w:szCs w:val="24"/>
        </w:rPr>
        <w:t>Skripsi</w:t>
      </w:r>
      <w:r>
        <w:rPr>
          <w:rFonts w:ascii="Times New Roman" w:hAnsi="Times New Roman" w:cs="Times New Roman"/>
          <w:sz w:val="24"/>
          <w:szCs w:val="24"/>
        </w:rPr>
        <w:t>. Fakultas Kedokteran dan Ilmu Kesehatan. Universitas Islam Negeri Syarif Hidayatullah. Jakarta.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Herlambang, S. (2016). </w:t>
      </w:r>
      <w:r w:rsidRPr="002529B4">
        <w:rPr>
          <w:rFonts w:ascii="Times New Roman" w:hAnsi="Times New Roman" w:cs="Times New Roman"/>
          <w:i/>
          <w:sz w:val="24"/>
          <w:szCs w:val="24"/>
        </w:rPr>
        <w:t>Manajemen Pelayanan Kesehatan Rumah Sakit</w:t>
      </w:r>
      <w:r>
        <w:rPr>
          <w:rFonts w:ascii="Times New Roman" w:hAnsi="Times New Roman" w:cs="Times New Roman"/>
          <w:sz w:val="24"/>
          <w:szCs w:val="24"/>
        </w:rPr>
        <w:t>. Yogyakarta : Gosyen Publishing.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Kementrian Kesehatan RI. (2014). </w:t>
      </w:r>
      <w:r w:rsidRPr="00E94059">
        <w:rPr>
          <w:rFonts w:ascii="Times New Roman" w:hAnsi="Times New Roman" w:cs="Times New Roman"/>
          <w:i/>
          <w:sz w:val="24"/>
          <w:szCs w:val="24"/>
        </w:rPr>
        <w:t>Undang-undang Repulbik Indonesia Nomor 36 Tahun 2014 Tentang Tenaga Kesehatan</w:t>
      </w:r>
      <w:r>
        <w:rPr>
          <w:rFonts w:ascii="Times New Roman" w:hAnsi="Times New Roman" w:cs="Times New Roman"/>
          <w:sz w:val="24"/>
          <w:szCs w:val="24"/>
        </w:rPr>
        <w:t>. Indonesia.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Lupiyoadi, R dan Hamdani. (2009). </w:t>
      </w:r>
      <w:r w:rsidRPr="002529B4">
        <w:rPr>
          <w:rFonts w:ascii="Times New Roman" w:hAnsi="Times New Roman" w:cs="Times New Roman"/>
          <w:i/>
          <w:sz w:val="24"/>
          <w:szCs w:val="24"/>
        </w:rPr>
        <w:t>Manajemen Pemasaran Jasa</w:t>
      </w:r>
      <w:r>
        <w:rPr>
          <w:rFonts w:ascii="Times New Roman" w:hAnsi="Times New Roman" w:cs="Times New Roman"/>
          <w:sz w:val="24"/>
          <w:szCs w:val="24"/>
        </w:rPr>
        <w:t>. Edisi 2. Jakarta : Salemba Empat.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Mabow. (2009). </w:t>
      </w:r>
      <w:r>
        <w:rPr>
          <w:rFonts w:ascii="Times New Roman" w:hAnsi="Times New Roman" w:cs="Times New Roman"/>
          <w:i/>
          <w:sz w:val="24"/>
          <w:szCs w:val="24"/>
        </w:rPr>
        <w:t>Minat Pembeli d</w:t>
      </w:r>
      <w:r w:rsidRPr="00937B07">
        <w:rPr>
          <w:rFonts w:ascii="Times New Roman" w:hAnsi="Times New Roman" w:cs="Times New Roman"/>
          <w:i/>
          <w:sz w:val="24"/>
          <w:szCs w:val="24"/>
        </w:rPr>
        <w:t xml:space="preserve">alam Psikologi. </w:t>
      </w:r>
      <w:r>
        <w:rPr>
          <w:rFonts w:ascii="Times New Roman" w:hAnsi="Times New Roman" w:cs="Times New Roman"/>
          <w:sz w:val="24"/>
          <w:szCs w:val="24"/>
        </w:rPr>
        <w:t>EGC : Jakarta.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Muninjaya, G.D.E. (2011). </w:t>
      </w:r>
      <w:r w:rsidRPr="002529B4">
        <w:rPr>
          <w:rFonts w:ascii="Times New Roman" w:hAnsi="Times New Roman" w:cs="Times New Roman"/>
          <w:i/>
          <w:sz w:val="24"/>
          <w:szCs w:val="24"/>
        </w:rPr>
        <w:t>Manajemen Mutu Pelayanan Kesehatan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  <w:t>EGC : Jakarta.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330F9" wp14:editId="604A9799">
                <wp:simplePos x="0" y="0"/>
                <wp:positionH relativeFrom="column">
                  <wp:posOffset>25400</wp:posOffset>
                </wp:positionH>
                <wp:positionV relativeFrom="paragraph">
                  <wp:posOffset>126365</wp:posOffset>
                </wp:positionV>
                <wp:extent cx="1129030" cy="0"/>
                <wp:effectExtent l="8255" t="13970" r="5715" b="508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9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AAF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pt;margin-top:9.95pt;width:88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l8z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 (2015). </w:t>
      </w:r>
      <w:r w:rsidRPr="00937B07">
        <w:rPr>
          <w:rFonts w:ascii="Times New Roman" w:hAnsi="Times New Roman" w:cs="Times New Roman"/>
          <w:i/>
          <w:sz w:val="24"/>
          <w:szCs w:val="24"/>
        </w:rPr>
        <w:t>Manajemen Mutu Pelayanan Kesehatan Edisi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EGC : Jakarta.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Mustofa, A., Roekminiati,S., &amp; Lestari, D,S. (2019). </w:t>
      </w:r>
      <w:r w:rsidRPr="004B13C3">
        <w:rPr>
          <w:rFonts w:ascii="Times New Roman" w:hAnsi="Times New Roman" w:cs="Times New Roman"/>
          <w:i/>
          <w:sz w:val="24"/>
          <w:szCs w:val="24"/>
        </w:rPr>
        <w:t>Administrasi Pelayanan Kesehatan Masyarakat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Surabaya.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Nofiana, H dan Sugiarsi, S. (2011). </w:t>
      </w:r>
      <w:r w:rsidRPr="00A96508">
        <w:rPr>
          <w:rFonts w:ascii="Times New Roman" w:hAnsi="Times New Roman" w:cs="Times New Roman"/>
          <w:sz w:val="24"/>
          <w:szCs w:val="24"/>
        </w:rPr>
        <w:t>Hubun</w:t>
      </w:r>
      <w:r>
        <w:rPr>
          <w:rFonts w:ascii="Times New Roman" w:hAnsi="Times New Roman" w:cs="Times New Roman"/>
          <w:sz w:val="24"/>
          <w:szCs w:val="24"/>
        </w:rPr>
        <w:t>gan Mutu Pelayanan Pendaftaran d</w:t>
      </w:r>
      <w:r w:rsidRPr="00A96508">
        <w:rPr>
          <w:rFonts w:ascii="Times New Roman" w:hAnsi="Times New Roman" w:cs="Times New Roman"/>
          <w:sz w:val="24"/>
          <w:szCs w:val="24"/>
        </w:rPr>
        <w:t>eng</w:t>
      </w:r>
      <w:r>
        <w:rPr>
          <w:rFonts w:ascii="Times New Roman" w:hAnsi="Times New Roman" w:cs="Times New Roman"/>
          <w:sz w:val="24"/>
          <w:szCs w:val="24"/>
        </w:rPr>
        <w:t>an Kepuasan Pasien Rawat Jalan di</w:t>
      </w:r>
      <w:r w:rsidRPr="00A96508">
        <w:rPr>
          <w:rFonts w:ascii="Times New Roman" w:hAnsi="Times New Roman" w:cs="Times New Roman"/>
          <w:sz w:val="24"/>
          <w:szCs w:val="24"/>
        </w:rPr>
        <w:t xml:space="preserve"> Rumah Sakit PKU Muhammadiyah Karang Anyar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6508">
        <w:rPr>
          <w:rFonts w:ascii="Times New Roman" w:hAnsi="Times New Roman" w:cs="Times New Roman"/>
          <w:i/>
          <w:sz w:val="24"/>
          <w:szCs w:val="24"/>
        </w:rPr>
        <w:t>Jurnal Kesehatan</w:t>
      </w:r>
      <w:r>
        <w:rPr>
          <w:rFonts w:ascii="Times New Roman" w:hAnsi="Times New Roman" w:cs="Times New Roman"/>
          <w:sz w:val="24"/>
          <w:szCs w:val="24"/>
        </w:rPr>
        <w:t>. Vol 5. No 1. Hal : 90-106.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Notoatmodjo, S. (2010). </w:t>
      </w:r>
      <w:r w:rsidRPr="002529B4">
        <w:rPr>
          <w:rFonts w:ascii="Times New Roman" w:hAnsi="Times New Roman" w:cs="Times New Roman"/>
          <w:i/>
          <w:sz w:val="24"/>
          <w:szCs w:val="24"/>
        </w:rPr>
        <w:t>Pengantar Pendidikan Kesehatan dan Ilmu Perilaku Kesehatan</w:t>
      </w:r>
      <w:r>
        <w:rPr>
          <w:rFonts w:ascii="Times New Roman" w:hAnsi="Times New Roman" w:cs="Times New Roman"/>
          <w:sz w:val="24"/>
          <w:szCs w:val="24"/>
        </w:rPr>
        <w:t>. Yogyakarta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6ABF0" wp14:editId="1D1EEA7C">
                <wp:simplePos x="0" y="0"/>
                <wp:positionH relativeFrom="column">
                  <wp:posOffset>25400</wp:posOffset>
                </wp:positionH>
                <wp:positionV relativeFrom="paragraph">
                  <wp:posOffset>118745</wp:posOffset>
                </wp:positionV>
                <wp:extent cx="1027430" cy="0"/>
                <wp:effectExtent l="8255" t="6350" r="12065" b="1270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7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5EA48" id="AutoShape 7" o:spid="_x0000_s1026" type="#_x0000_t32" style="position:absolute;margin-left:2pt;margin-top:9.35pt;width:80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+zV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6RI&#10;Dxw9772OpdFj2M9gXAFhldraMCE9qlfzoul3h5SuOqJaHoPfTgZys5CRvEsJF2egym74rBnEEMCP&#10;yzo2tg+QsAZ0jJycbpzwo0cUPmbp5DF/AO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 (2018). Metode Penelitian Kesehatan. Jakarta : Rineka Cipta.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Rajab, W (2009). </w:t>
      </w:r>
      <w:r>
        <w:rPr>
          <w:rFonts w:ascii="Times New Roman" w:hAnsi="Times New Roman" w:cs="Times New Roman"/>
          <w:i/>
          <w:sz w:val="24"/>
          <w:szCs w:val="24"/>
        </w:rPr>
        <w:t>Buku Ajar Epidemiologi u</w:t>
      </w:r>
      <w:r w:rsidRPr="00937B07">
        <w:rPr>
          <w:rFonts w:ascii="Times New Roman" w:hAnsi="Times New Roman" w:cs="Times New Roman"/>
          <w:i/>
          <w:sz w:val="24"/>
          <w:szCs w:val="24"/>
        </w:rPr>
        <w:t>ntuk Mahasiswa Kebidanan.</w:t>
      </w:r>
      <w:r w:rsidRPr="007B6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EGC : Jakarta. 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Riyadi,A.L.S. (2016). </w:t>
      </w:r>
      <w:r w:rsidRPr="004D3E3B">
        <w:rPr>
          <w:rFonts w:ascii="Times New Roman" w:hAnsi="Times New Roman" w:cs="Times New Roman"/>
          <w:i/>
          <w:sz w:val="24"/>
          <w:szCs w:val="24"/>
        </w:rPr>
        <w:t>Ilmu Kesehatan Masyarakat</w:t>
      </w:r>
      <w:r>
        <w:rPr>
          <w:rFonts w:ascii="Times New Roman" w:hAnsi="Times New Roman" w:cs="Times New Roman"/>
          <w:sz w:val="24"/>
          <w:szCs w:val="24"/>
        </w:rPr>
        <w:t>. Andi : Yogyakarta.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Supriyato, S dan Wulandari, R. (2011). </w:t>
      </w:r>
      <w:r w:rsidRPr="004B13C3">
        <w:rPr>
          <w:rFonts w:ascii="Times New Roman" w:hAnsi="Times New Roman" w:cs="Times New Roman"/>
          <w:i/>
          <w:sz w:val="24"/>
          <w:szCs w:val="24"/>
        </w:rPr>
        <w:t>Manajemen Mutu Pelayanan Kesehatan</w:t>
      </w:r>
      <w:r>
        <w:rPr>
          <w:rFonts w:ascii="Times New Roman" w:hAnsi="Times New Roman" w:cs="Times New Roman"/>
          <w:sz w:val="24"/>
          <w:szCs w:val="24"/>
        </w:rPr>
        <w:t xml:space="preserve">. Surabaya. </w:t>
      </w:r>
    </w:p>
    <w:p w:rsidR="00021B0A" w:rsidRPr="00CF7237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Suyanti, S. (2017). </w:t>
      </w:r>
      <w:r w:rsidRPr="002529B4">
        <w:rPr>
          <w:rFonts w:ascii="Times New Roman" w:hAnsi="Times New Roman" w:cs="Times New Roman"/>
          <w:i/>
          <w:sz w:val="24"/>
          <w:szCs w:val="24"/>
        </w:rPr>
        <w:t>Mutu Pelayanan Kebidanan</w:t>
      </w:r>
      <w:r>
        <w:rPr>
          <w:rFonts w:ascii="Times New Roman" w:hAnsi="Times New Roman" w:cs="Times New Roman"/>
          <w:sz w:val="24"/>
          <w:szCs w:val="24"/>
        </w:rPr>
        <w:t>. Jawa barat : Laurinz Publishing.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Triwibowo, C. (2015). </w:t>
      </w:r>
      <w:r>
        <w:rPr>
          <w:rFonts w:ascii="Times New Roman" w:hAnsi="Times New Roman" w:cs="Times New Roman"/>
          <w:i/>
          <w:sz w:val="24"/>
          <w:szCs w:val="24"/>
        </w:rPr>
        <w:t>Manajemen di R</w:t>
      </w:r>
      <w:r w:rsidRPr="002529B4">
        <w:rPr>
          <w:rFonts w:ascii="Times New Roman" w:hAnsi="Times New Roman" w:cs="Times New Roman"/>
          <w:i/>
          <w:sz w:val="24"/>
          <w:szCs w:val="24"/>
        </w:rPr>
        <w:t>umah Sakit</w:t>
      </w:r>
      <w:r>
        <w:rPr>
          <w:rFonts w:ascii="Times New Roman" w:hAnsi="Times New Roman" w:cs="Times New Roman"/>
          <w:sz w:val="24"/>
          <w:szCs w:val="24"/>
        </w:rPr>
        <w:t>. Jakarta : Trans Info Media.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Ulumiyah, N.H. (2018). </w:t>
      </w:r>
      <w:r w:rsidRPr="00A96508">
        <w:rPr>
          <w:rFonts w:ascii="Times New Roman" w:hAnsi="Times New Roman" w:cs="Times New Roman"/>
          <w:sz w:val="24"/>
          <w:szCs w:val="24"/>
        </w:rPr>
        <w:t>Meningkatkan Mutu Pelayanan Kesehatan dengan Penerapan Upaya Keselamatan Pasien di Puskesmas</w:t>
      </w:r>
      <w:r w:rsidRPr="00937B07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508">
        <w:rPr>
          <w:rFonts w:ascii="Times New Roman" w:hAnsi="Times New Roman" w:cs="Times New Roman"/>
          <w:i/>
          <w:sz w:val="24"/>
          <w:szCs w:val="24"/>
        </w:rPr>
        <w:t>Jurnal Administrasi Kesehatan Indonesia</w:t>
      </w:r>
      <w:r>
        <w:rPr>
          <w:rFonts w:ascii="Times New Roman" w:hAnsi="Times New Roman" w:cs="Times New Roman"/>
          <w:sz w:val="24"/>
          <w:szCs w:val="24"/>
        </w:rPr>
        <w:t>. Vol 6. No 2. Hal 149-155.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Wardani, R. (2015). </w:t>
      </w:r>
      <w:r w:rsidRPr="00A96508">
        <w:rPr>
          <w:rFonts w:ascii="Times New Roman" w:hAnsi="Times New Roman" w:cs="Times New Roman"/>
          <w:sz w:val="24"/>
          <w:szCs w:val="24"/>
        </w:rPr>
        <w:t>Analis Trend Peningkatan Ju</w:t>
      </w:r>
      <w:r>
        <w:rPr>
          <w:rFonts w:ascii="Times New Roman" w:hAnsi="Times New Roman" w:cs="Times New Roman"/>
          <w:sz w:val="24"/>
          <w:szCs w:val="24"/>
        </w:rPr>
        <w:t>mlah Kunjungan Pasien ditinjau d</w:t>
      </w:r>
      <w:r w:rsidRPr="00A96508">
        <w:rPr>
          <w:rFonts w:ascii="Times New Roman" w:hAnsi="Times New Roman" w:cs="Times New Roman"/>
          <w:sz w:val="24"/>
          <w:szCs w:val="24"/>
        </w:rPr>
        <w:t>ari Marketing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6508">
        <w:rPr>
          <w:rFonts w:ascii="Times New Roman" w:hAnsi="Times New Roman" w:cs="Times New Roman"/>
          <w:i/>
          <w:sz w:val="24"/>
          <w:szCs w:val="24"/>
        </w:rPr>
        <w:t>Jurnal Kesehatan Masyarakat</w:t>
      </w:r>
      <w:r>
        <w:rPr>
          <w:rFonts w:ascii="Times New Roman" w:hAnsi="Times New Roman" w:cs="Times New Roman"/>
          <w:sz w:val="24"/>
          <w:szCs w:val="24"/>
        </w:rPr>
        <w:t>. Vol 11. No 1. Hal : 114-116.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Widayat, R. (2009). </w:t>
      </w:r>
      <w:r w:rsidRPr="00937B07">
        <w:rPr>
          <w:rFonts w:ascii="Times New Roman" w:hAnsi="Times New Roman" w:cs="Times New Roman"/>
          <w:i/>
          <w:sz w:val="24"/>
          <w:szCs w:val="24"/>
        </w:rPr>
        <w:t xml:space="preserve">Being A Great And Sustainable Hospital : Beberapa Pitfall Manajemen Yang Harus Dihadapi. </w:t>
      </w:r>
      <w:r>
        <w:rPr>
          <w:rFonts w:ascii="Times New Roman" w:hAnsi="Times New Roman" w:cs="Times New Roman"/>
          <w:sz w:val="24"/>
          <w:szCs w:val="24"/>
        </w:rPr>
        <w:t>Gramedia Pustaka Utama. Jakarta.</w:t>
      </w:r>
    </w:p>
    <w:p w:rsidR="00021B0A" w:rsidRDefault="00021B0A" w:rsidP="00021B0A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Zamilah. (2009).</w:t>
      </w:r>
      <w:r w:rsidRPr="00937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6508">
        <w:rPr>
          <w:rFonts w:ascii="Times New Roman" w:hAnsi="Times New Roman" w:cs="Times New Roman"/>
          <w:sz w:val="24"/>
          <w:szCs w:val="24"/>
        </w:rPr>
        <w:t xml:space="preserve">Hubungan Kualitas Pelayanan Kesehatan Gigi dan Mulut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96508">
        <w:rPr>
          <w:rFonts w:ascii="Times New Roman" w:hAnsi="Times New Roman" w:cs="Times New Roman"/>
          <w:sz w:val="24"/>
          <w:szCs w:val="24"/>
        </w:rPr>
        <w:t>erhadap Kepuasan Pasien di Puskesmas Simpang Tiga Pekanbaru-Riau Tahun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6508">
        <w:rPr>
          <w:rFonts w:ascii="Times New Roman" w:hAnsi="Times New Roman" w:cs="Times New Roman"/>
          <w:i/>
          <w:sz w:val="24"/>
          <w:szCs w:val="24"/>
        </w:rPr>
        <w:t>Skripsi</w:t>
      </w:r>
      <w:r>
        <w:rPr>
          <w:rFonts w:ascii="Times New Roman" w:hAnsi="Times New Roman" w:cs="Times New Roman"/>
          <w:sz w:val="24"/>
          <w:szCs w:val="24"/>
        </w:rPr>
        <w:t xml:space="preserve">. Fakultas Kesehatan Masyarakat. Universitas Sumatera Utara. Medan. </w:t>
      </w:r>
    </w:p>
    <w:p w:rsidR="00AB7714" w:rsidRDefault="00021B0A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31"/>
    <w:rsid w:val="00021B0A"/>
    <w:rsid w:val="00156231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F54EB-C530-487D-8BA8-3CC9F683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B0A"/>
    <w:pPr>
      <w:spacing w:after="0" w:line="480" w:lineRule="auto"/>
      <w:ind w:left="1134" w:hanging="567"/>
      <w:jc w:val="both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2021-11-29T07:17:00Z</dcterms:created>
  <dcterms:modified xsi:type="dcterms:W3CDTF">2021-11-29T07:17:00Z</dcterms:modified>
</cp:coreProperties>
</file>