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E5" w:rsidRDefault="00AE34E5" w:rsidP="00AE34E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Asmawarati, Anggun, 2010.</w:t>
      </w:r>
    </w:p>
    <w:p w:rsidR="00AE34E5" w:rsidRDefault="00AE34E5" w:rsidP="00AE34E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Gambaran Perbedaan pengalaman karies Gigi Pada murid kelas V dan Kelas VI Sekolah Dasar.</w:t>
      </w:r>
      <w:r>
        <w:rPr>
          <w:rFonts w:ascii="Times New Roman" w:hAnsi="Times New Roman" w:cs="Times New Roman"/>
          <w:sz w:val="24"/>
          <w:szCs w:val="24"/>
        </w:rPr>
        <w:t xml:space="preserve">  Laporan Tugas akhir. Jurusan Kesehatan Gigi Politeknik, Jakarta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Destri Agtini, Magdarina, 2009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Pola status Kesehatan Gigi dan pemanfaatan pelayanan Kesehatan Gigi dan mulut di indonesia pada tahun 1990 - 2007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 Pratama, Angger, 2012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Gambaran Kehilangan Gigi molar Pertama Pada Murid Kelas V SD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Hiranya Putri, Megananda, dkk, 2012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Ilmu Pencegahan Penyakit Jaringan Keras dan Jaringan Pendukung Gigi</w:t>
      </w:r>
      <w:r>
        <w:rPr>
          <w:rFonts w:ascii="Times New Roman" w:hAnsi="Times New Roman" w:cs="Times New Roman"/>
          <w:sz w:val="24"/>
          <w:szCs w:val="24"/>
        </w:rPr>
        <w:t>. EGC,Jakarta :154 pp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Kidd, Edwina A.M &amp; Bechal, Joyston, Sally, 2012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Dasar dasar Karies Penyakit dan Penanggulangannya. </w:t>
      </w:r>
      <w:r>
        <w:rPr>
          <w:rFonts w:ascii="Times New Roman" w:hAnsi="Times New Roman" w:cs="Times New Roman"/>
          <w:sz w:val="24"/>
          <w:szCs w:val="24"/>
        </w:rPr>
        <w:t>EGC, Jakarta : 1-4 pp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Kusumawardani, Endah 2011.</w:t>
      </w:r>
    </w:p>
    <w:p w:rsidR="00AE34E5" w:rsidRDefault="00AE34E5" w:rsidP="00AE34E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Buruknya Kesehatan Gigi dan Mulut Memicu Penyakit Diabetes Stroke dan Jantung</w:t>
      </w:r>
      <w:r>
        <w:rPr>
          <w:rFonts w:ascii="Times New Roman" w:hAnsi="Times New Roman" w:cs="Times New Roman"/>
          <w:sz w:val="24"/>
          <w:szCs w:val="24"/>
        </w:rPr>
        <w:t>. Yogyakarta : 25-26 pp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Machfoedz, Irham, 2008. </w:t>
      </w:r>
    </w:p>
    <w:p w:rsidR="00AE34E5" w:rsidRDefault="00AE34E5" w:rsidP="00AE34E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Menjaga kesehatan Gigi &amp; Mulut Anak-Anak ibu Hamil. </w:t>
      </w:r>
      <w:r>
        <w:rPr>
          <w:rFonts w:ascii="Times New Roman" w:hAnsi="Times New Roman" w:cs="Times New Roman"/>
          <w:sz w:val="24"/>
          <w:szCs w:val="24"/>
        </w:rPr>
        <w:t xml:space="preserve"> Fitramaya, Yogyakarta : 57-59 pp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Margareta, Shinta, 2012.</w:t>
      </w:r>
    </w:p>
    <w:p w:rsidR="00AE34E5" w:rsidRDefault="00AE34E5" w:rsidP="00AE34E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101 Tips &amp; Terapi Alam Agar Gigi Putih &amp; Sehat.  </w:t>
      </w:r>
      <w:r>
        <w:rPr>
          <w:rFonts w:ascii="Times New Roman" w:hAnsi="Times New Roman" w:cs="Times New Roman"/>
          <w:sz w:val="24"/>
          <w:szCs w:val="24"/>
        </w:rPr>
        <w:t>Pustaka Cerdas, Yogyakarta : 52 pp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Martariwansyah, 2008.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Gigiku Kuat Kuat Mulutnya Sehat.</w:t>
      </w:r>
      <w:r>
        <w:rPr>
          <w:rFonts w:ascii="Times New Roman" w:hAnsi="Times New Roman" w:cs="Times New Roman"/>
          <w:sz w:val="24"/>
          <w:szCs w:val="24"/>
        </w:rPr>
        <w:t xml:space="preserve">  Karya Kita, Bandung : 17-22 pp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Notoadmodjo, S, Prof. Dr., 2012.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Metodologi Penelitian Kesehatan.  </w:t>
      </w:r>
      <w:r>
        <w:rPr>
          <w:rFonts w:ascii="Times New Roman" w:hAnsi="Times New Roman" w:cs="Times New Roman"/>
          <w:sz w:val="24"/>
          <w:szCs w:val="24"/>
        </w:rPr>
        <w:t>Rineka Cipta, Jakarta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Pickard,H.M, dkk, 2002.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Manual Konservasi Restoratif Menurut Pickard Edisi ke-6   </w:t>
      </w:r>
      <w:r>
        <w:rPr>
          <w:rFonts w:ascii="Times New Roman" w:hAnsi="Times New Roman" w:cs="Times New Roman"/>
          <w:sz w:val="24"/>
          <w:szCs w:val="24"/>
        </w:rPr>
        <w:t>Widya Medika, Jakarta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Pitoyo, Herlina, 2001.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Ilmu Pengawetan Gigi</w:t>
      </w:r>
      <w:r>
        <w:rPr>
          <w:rFonts w:ascii="Times New Roman" w:hAnsi="Times New Roman" w:cs="Times New Roman"/>
          <w:sz w:val="24"/>
          <w:szCs w:val="24"/>
        </w:rPr>
        <w:t>.  Depkes RI, Jakarta : 11-12 pp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Pratiwi,  Donna, 2009.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Gigiku Sehat Merawat Gigi Sehari-hari</w:t>
      </w:r>
      <w:r>
        <w:rPr>
          <w:rFonts w:ascii="Times New Roman" w:hAnsi="Times New Roman" w:cs="Times New Roman"/>
          <w:sz w:val="24"/>
          <w:szCs w:val="24"/>
        </w:rPr>
        <w:t>.  Kompas, Jakarta : 26-27 pp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Yani, Endah, Widi, Ristya, 2005.</w:t>
      </w:r>
    </w:p>
    <w:p w:rsidR="00AE34E5" w:rsidRDefault="00AE34E5" w:rsidP="00AE34E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Hubungan Pola Menyikat Gigi dengan KariesGigi. </w:t>
      </w:r>
      <w:r>
        <w:rPr>
          <w:rFonts w:ascii="Times New Roman" w:hAnsi="Times New Roman" w:cs="Times New Roman"/>
          <w:sz w:val="24"/>
          <w:szCs w:val="24"/>
        </w:rPr>
        <w:t xml:space="preserve"> Indonesia Journal of  Dentistry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E34E5" w:rsidRDefault="00AE34E5" w:rsidP="00AE34E5">
      <w:pPr>
        <w:pBdr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Yundali Hongini, siti, 2012</w:t>
      </w:r>
    </w:p>
    <w:p w:rsidR="00AE34E5" w:rsidRDefault="00AE34E5" w:rsidP="00AE34E5">
      <w:pPr>
        <w:pBdr>
          <w:bottom w:val="single" w:sz="4" w:space="1" w:color="auto"/>
        </w:pBd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Kesehatan Gigi dan Mulut.  </w:t>
      </w:r>
      <w:r>
        <w:rPr>
          <w:rFonts w:ascii="Times New Roman" w:hAnsi="Times New Roman" w:cs="Times New Roman"/>
          <w:sz w:val="24"/>
          <w:szCs w:val="24"/>
        </w:rPr>
        <w:t>Pustaka Reka Cipta, Bandung : 42 pp</w:t>
      </w:r>
    </w:p>
    <w:p w:rsidR="00AB7714" w:rsidRDefault="00AE34E5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2D9"/>
    <w:rsid w:val="004E6A7C"/>
    <w:rsid w:val="005752D9"/>
    <w:rsid w:val="00AE34E5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2CF30-151E-4C4A-AC0E-C3D8C620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4E5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2021-11-30T03:51:00Z</dcterms:created>
  <dcterms:modified xsi:type="dcterms:W3CDTF">2021-11-30T03:52:00Z</dcterms:modified>
</cp:coreProperties>
</file>