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7C7" w:rsidRDefault="00B047C7" w:rsidP="00B047C7">
      <w:pPr>
        <w:spacing w:after="0" w:line="48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DAFTAR PUSTAKA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Arikunto, Suharsimi, 2010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Prosedur Penelitian: Suatu Pendekatan Praktik.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Rineka Cipta, Jakarta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Arinola JE, Olukoju OO, 2012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Halitosis amongst Students in Tertiary Institutions in Lagos State.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African Health Sciences.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12(4): 473 – 478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Cortelli et al, 2008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Halitosis: A Review of Associated Factors and Therapeutic Approach.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Brazilian Oral Research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22(1): 44-54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Djaya, A, 2000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Halitosis: Nafas Tak Sedap.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1ed. Dental Lintas Mediatama, Jakarta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 w:cs="Times New Roman"/>
            <w:color w:val="404040" w:themeColor="text1" w:themeTint="BF"/>
            <w:sz w:val="24"/>
            <w:szCs w:val="24"/>
          </w:rPr>
          <w:t>http://www.akgpuskesad.ac.id/</w:t>
        </w:r>
      </w:hyperlink>
    </w:p>
    <w:p w:rsidR="00B047C7" w:rsidRDefault="00B047C7" w:rsidP="00B047C7">
      <w:pPr>
        <w:spacing w:after="0" w:line="480" w:lineRule="auto"/>
        <w:jc w:val="both"/>
        <w:rPr>
          <w:color w:val="404040" w:themeColor="text1" w:themeTint="BF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404040" w:themeColor="text1" w:themeTint="BF"/>
            <w:sz w:val="24"/>
            <w:szCs w:val="24"/>
          </w:rPr>
          <w:t>http://www.sscds.edu.in/dept_periodontics.html</w:t>
        </w:r>
      </w:hyperlink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hyperlink r:id="rId6" w:history="1">
        <w:r>
          <w:rPr>
            <w:rStyle w:val="Hyperlink"/>
            <w:rFonts w:ascii="Times New Roman" w:hAnsi="Times New Roman" w:cs="Times New Roman"/>
            <w:color w:val="404040" w:themeColor="text1" w:themeTint="BF"/>
            <w:sz w:val="24"/>
            <w:szCs w:val="24"/>
          </w:rPr>
          <w:t>http://www.odont.uio.no/iko/english/about/organization/units/biomaterials/Capacities/gas-chromatography/</w:t>
        </w:r>
      </w:hyperlink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Intan, Deby, 2017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Asuhan Keperawatan dengan Kasus Halitosis.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AKG Poltekkes Kemenkes. Bandung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Irmadani, Ayub, 2007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Penyebab dan Penanganan Halitosis.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Jurnal Ilmiah dan Teknologi Kedokteran Gigi.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4(1): 1-6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Kapoor A et al, 2013</w:t>
      </w:r>
    </w:p>
    <w:p w:rsidR="00B047C7" w:rsidRDefault="00B047C7" w:rsidP="00B047C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Halitosis-Revisited.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Indian Journal of Dental Science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3(5):102-109.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McKweon L, 2003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Social Relations And Breath Odour.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International Journal Of Dental Hygiene.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1: 213-217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Nadanovsky et al, 2007</w:t>
      </w:r>
    </w:p>
    <w:p w:rsidR="00B047C7" w:rsidRDefault="00B047C7" w:rsidP="00B047C7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Oral malodour and its association with age and sex in a general population in Brazil.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Oral Dis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13(1):105-109.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Notoatmodjo, Soekidjo, 2010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Metodologi Penelitian Kesehatan.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Rineka Cipta, Jakarta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Pintauli S, 2008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>Masalah Halitosis Dan Penatalaksanaannya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. Dentika Dental Jurnal.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13(1): 74-79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Raharjo A, Miyazaki H, 2003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Etiology Classifications and Treatment Needs for Oral Malodor.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Jurnal Kedokteran Gigi Universitas Indonesia.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10(Edisi khusus): 811-815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Rayman S, Almas K, 2008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Halitosis among Racially Diverse Populations: An Update.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International Journal Of Dental Hygiene.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6(1): 2-7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Sanz M et al, 2001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Fundamentals of Breath Malodour.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The Journal of Contemporary Dental Practice.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2(4): 1-13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Sriandita, Rosi, 2015</w:t>
      </w:r>
    </w:p>
    <w:p w:rsidR="00B047C7" w:rsidRDefault="00B047C7" w:rsidP="00B047C7">
      <w:pPr>
        <w:spacing w:after="0" w:line="480" w:lineRule="auto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Survei Perceived Needs Halitosis dengan Metode Self-Assessment pada Mahasiswa S1 Universitas Indonesia.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FKG Universitas Indonesia. Depok</w:t>
      </w:r>
    </w:p>
    <w:p w:rsidR="00B047C7" w:rsidRDefault="00B047C7" w:rsidP="00B047C7">
      <w:pPr>
        <w:spacing w:after="0" w:line="480" w:lineRule="auto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7C7" w:rsidRDefault="00B047C7" w:rsidP="00B047C7">
      <w:pPr>
        <w:spacing w:after="0" w:line="480" w:lineRule="auto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Tarakji et al, 2014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  <w:t xml:space="preserve">Prevalence and Awareness of Halitosis in A Sample of Jordanian Populations. </w:t>
      </w:r>
      <w:r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Journal of International Society of Preventive and Community Dentistry.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4(6): 178</w:t>
      </w:r>
    </w:p>
    <w:p w:rsidR="00B047C7" w:rsidRDefault="00B047C7" w:rsidP="00B047C7">
      <w:pPr>
        <w:spacing w:after="0" w:line="48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hyperlink r:id="rId7" w:history="1">
        <w:r>
          <w:rPr>
            <w:rStyle w:val="Hyperlink"/>
            <w:rFonts w:ascii="Times New Roman" w:hAnsi="Times New Roman" w:cs="Times New Roman"/>
            <w:color w:val="404040" w:themeColor="text1" w:themeTint="BF"/>
            <w:sz w:val="24"/>
            <w:szCs w:val="24"/>
          </w:rPr>
          <w:t>www.eaom.eu/pdf/content/oral_malodour.pdf</w:t>
        </w:r>
      </w:hyperlink>
    </w:p>
    <w:p w:rsidR="00AB7714" w:rsidRDefault="00B047C7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76"/>
    <w:rsid w:val="004E6A7C"/>
    <w:rsid w:val="00B047C7"/>
    <w:rsid w:val="00BF6E34"/>
    <w:rsid w:val="00F7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18B9B-CBDA-4072-B45F-06685D28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7C7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4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aom.eu/pdf/content/oral_malodour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dont.uio.no/iko/english/about/organization/units/biomaterials/Capacities/gas-chromatography/" TargetMode="External"/><Relationship Id="rId5" Type="http://schemas.openxmlformats.org/officeDocument/2006/relationships/hyperlink" Target="http://www.sscds.edu.in/dept_periodontics.html" TargetMode="External"/><Relationship Id="rId4" Type="http://schemas.openxmlformats.org/officeDocument/2006/relationships/hyperlink" Target="http://www.akgpuskesad.ac.id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2021-11-30T03:57:00Z</dcterms:created>
  <dcterms:modified xsi:type="dcterms:W3CDTF">2021-11-30T03:58:00Z</dcterms:modified>
</cp:coreProperties>
</file>