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77AD" w:rsidRDefault="008B77AD" w:rsidP="008B77AD">
      <w:pPr>
        <w:spacing w:after="0" w:line="480" w:lineRule="auto"/>
        <w:jc w:val="center"/>
        <w:rPr>
          <w:rFonts w:ascii="Times New Roman" w:hAnsi="Times New Roman"/>
          <w:b/>
          <w:sz w:val="24"/>
          <w:szCs w:val="24"/>
          <w:lang w:val="de-DE"/>
        </w:rPr>
      </w:pPr>
      <w:r w:rsidRPr="00A5629C">
        <w:rPr>
          <w:rFonts w:ascii="Times New Roman" w:hAnsi="Times New Roman"/>
          <w:b/>
          <w:sz w:val="24"/>
          <w:szCs w:val="24"/>
          <w:lang w:val="de-DE"/>
        </w:rPr>
        <w:t>ABSTRAK</w:t>
      </w:r>
    </w:p>
    <w:p w:rsidR="008B77AD" w:rsidRPr="00CF1D5C" w:rsidRDefault="008B77AD" w:rsidP="008B77AD">
      <w:pPr>
        <w:spacing w:after="0" w:line="480" w:lineRule="auto"/>
        <w:jc w:val="center"/>
        <w:rPr>
          <w:rFonts w:ascii="Times New Roman" w:hAnsi="Times New Roman"/>
          <w:b/>
          <w:sz w:val="24"/>
          <w:szCs w:val="24"/>
          <w:lang w:val="de-DE"/>
        </w:rPr>
      </w:pPr>
    </w:p>
    <w:p w:rsidR="008B77AD" w:rsidRDefault="008B77AD" w:rsidP="008B77AD">
      <w:pPr>
        <w:spacing w:after="0" w:line="480" w:lineRule="auto"/>
        <w:rPr>
          <w:rFonts w:ascii="Times New Roman" w:hAnsi="Times New Roman"/>
          <w:sz w:val="24"/>
          <w:szCs w:val="24"/>
          <w:lang w:val="de-DE" w:eastAsia="zh-CN"/>
        </w:rPr>
      </w:pPr>
      <w:bookmarkStart w:id="0" w:name="_Hlk518992857"/>
      <w:r w:rsidRPr="002E7FE9">
        <w:rPr>
          <w:rFonts w:ascii="Times New Roman" w:hAnsi="Times New Roman"/>
          <w:sz w:val="24"/>
          <w:szCs w:val="24"/>
          <w:lang w:val="de-DE" w:eastAsia="zh-CN"/>
        </w:rPr>
        <w:t>DIREKTORAT KESEHATAN A</w:t>
      </w:r>
      <w:r>
        <w:rPr>
          <w:rFonts w:ascii="Times New Roman" w:hAnsi="Times New Roman"/>
          <w:sz w:val="24"/>
          <w:szCs w:val="24"/>
          <w:lang w:val="de-DE" w:eastAsia="zh-CN"/>
        </w:rPr>
        <w:t>NGKATAN DARAT</w:t>
      </w:r>
    </w:p>
    <w:p w:rsidR="008B77AD" w:rsidRDefault="008B77AD" w:rsidP="008B77AD">
      <w:pPr>
        <w:spacing w:after="0" w:line="480" w:lineRule="auto"/>
        <w:rPr>
          <w:rFonts w:ascii="Times New Roman" w:hAnsi="Times New Roman"/>
          <w:sz w:val="24"/>
          <w:szCs w:val="24"/>
          <w:lang w:val="de-DE" w:eastAsia="zh-CN"/>
        </w:rPr>
      </w:pPr>
      <w:r>
        <w:rPr>
          <w:rFonts w:ascii="Times New Roman" w:hAnsi="Times New Roman"/>
          <w:sz w:val="24"/>
          <w:szCs w:val="24"/>
          <w:lang w:val="de-DE" w:eastAsia="zh-CN"/>
        </w:rPr>
        <w:t>AKADEMI KESEHATAN GIGI</w:t>
      </w:r>
      <w:bookmarkEnd w:id="0"/>
    </w:p>
    <w:p w:rsidR="008B77AD" w:rsidRDefault="008B77AD" w:rsidP="008B77AD">
      <w:pPr>
        <w:spacing w:after="0" w:line="480" w:lineRule="auto"/>
        <w:rPr>
          <w:rFonts w:ascii="Times New Roman" w:hAnsi="Times New Roman"/>
          <w:sz w:val="24"/>
          <w:szCs w:val="24"/>
          <w:lang w:val="de-DE" w:eastAsia="zh-CN"/>
        </w:rPr>
      </w:pPr>
      <w:r>
        <w:rPr>
          <w:rFonts w:ascii="Times New Roman" w:hAnsi="Times New Roman"/>
          <w:sz w:val="24"/>
          <w:szCs w:val="24"/>
          <w:lang w:val="de-DE" w:eastAsia="zh-CN"/>
        </w:rPr>
        <w:t>KARYA TULIS ILMIAH</w:t>
      </w:r>
    </w:p>
    <w:p w:rsidR="008B77AD" w:rsidRDefault="008B77AD" w:rsidP="008B77AD">
      <w:pPr>
        <w:spacing w:after="0" w:line="480" w:lineRule="auto"/>
        <w:rPr>
          <w:rFonts w:ascii="Times New Roman" w:hAnsi="Times New Roman"/>
          <w:sz w:val="24"/>
          <w:szCs w:val="24"/>
          <w:lang w:val="de-DE" w:eastAsia="zh-CN"/>
        </w:rPr>
      </w:pPr>
    </w:p>
    <w:p w:rsidR="008B77AD" w:rsidRDefault="008B77AD" w:rsidP="008B77AD">
      <w:pPr>
        <w:spacing w:after="0" w:line="480" w:lineRule="auto"/>
        <w:rPr>
          <w:rFonts w:ascii="Times New Roman" w:hAnsi="Times New Roman"/>
          <w:sz w:val="24"/>
          <w:szCs w:val="24"/>
          <w:lang w:val="de-DE" w:eastAsia="zh-CN"/>
        </w:rPr>
      </w:pPr>
      <w:r>
        <w:rPr>
          <w:rFonts w:ascii="Times New Roman" w:hAnsi="Times New Roman"/>
          <w:sz w:val="24"/>
          <w:szCs w:val="24"/>
          <w:lang w:val="de-DE" w:eastAsia="zh-CN"/>
        </w:rPr>
        <w:t>YUSTINA RUBINAH</w:t>
      </w:r>
    </w:p>
    <w:p w:rsidR="008B77AD" w:rsidRDefault="008B77AD" w:rsidP="008B77AD">
      <w:pPr>
        <w:spacing w:after="0" w:line="480" w:lineRule="auto"/>
        <w:jc w:val="both"/>
        <w:rPr>
          <w:rFonts w:ascii="Times New Roman" w:hAnsi="Times New Roman"/>
          <w:sz w:val="24"/>
          <w:szCs w:val="24"/>
          <w:lang w:val="de-DE" w:eastAsia="zh-CN"/>
        </w:rPr>
      </w:pPr>
    </w:p>
    <w:p w:rsidR="008B77AD" w:rsidRDefault="008B77AD" w:rsidP="008B77AD">
      <w:pPr>
        <w:spacing w:after="0" w:line="480" w:lineRule="auto"/>
        <w:jc w:val="both"/>
        <w:rPr>
          <w:rFonts w:ascii="Times New Roman" w:hAnsi="Times New Roman"/>
          <w:sz w:val="24"/>
          <w:szCs w:val="24"/>
          <w:lang w:val="de-DE" w:eastAsia="zh-CN"/>
        </w:rPr>
      </w:pPr>
      <w:r w:rsidRPr="002E7FE9">
        <w:rPr>
          <w:rFonts w:ascii="Times New Roman" w:hAnsi="Times New Roman"/>
          <w:sz w:val="24"/>
          <w:szCs w:val="24"/>
          <w:lang w:val="de-DE" w:eastAsia="zh-CN"/>
        </w:rPr>
        <w:t>GAMBARAN PENGETAHUAN IBU TERHADAP KASUS PERSISTENSI GIGI PADA SISWA SDN BUNI BAKTI 03 BABELAN BEKASI TAHUN 2018</w:t>
      </w:r>
    </w:p>
    <w:p w:rsidR="008B77AD" w:rsidRPr="00F44639" w:rsidRDefault="008B77AD" w:rsidP="008B77AD">
      <w:pPr>
        <w:spacing w:after="0" w:line="240" w:lineRule="auto"/>
        <w:jc w:val="both"/>
        <w:rPr>
          <w:rFonts w:ascii="Times New Roman" w:eastAsia="Yu Mincho" w:hAnsi="Times New Roman"/>
          <w:color w:val="000000"/>
          <w:sz w:val="24"/>
          <w:szCs w:val="24"/>
          <w:lang w:val="de-DE" w:eastAsia="ja-JP"/>
        </w:rPr>
      </w:pPr>
      <w:r w:rsidRPr="00F44639">
        <w:rPr>
          <w:rFonts w:ascii="Times New Roman" w:eastAsia="Yu Mincho" w:hAnsi="Times New Roman"/>
          <w:color w:val="000000"/>
          <w:sz w:val="24"/>
          <w:szCs w:val="24"/>
          <w:lang w:val="de-DE" w:eastAsia="ja-JP"/>
        </w:rPr>
        <w:t>vii, 56 halaman, 6 tabel, 3 gambar, 2 lampiran</w:t>
      </w:r>
    </w:p>
    <w:p w:rsidR="008B77AD" w:rsidRDefault="008B77AD" w:rsidP="008B77AD">
      <w:pPr>
        <w:spacing w:after="0" w:line="240" w:lineRule="auto"/>
        <w:jc w:val="both"/>
        <w:rPr>
          <w:rFonts w:ascii="Times New Roman" w:eastAsia="Yu Mincho" w:hAnsi="Times New Roman"/>
          <w:sz w:val="24"/>
          <w:szCs w:val="24"/>
          <w:lang w:val="de-DE" w:eastAsia="ja-JP"/>
        </w:rPr>
      </w:pPr>
    </w:p>
    <w:p w:rsidR="008B77AD" w:rsidRPr="002E7FE9" w:rsidRDefault="008B77AD" w:rsidP="008B77AD">
      <w:pPr>
        <w:spacing w:after="0" w:line="240" w:lineRule="auto"/>
        <w:ind w:firstLine="720"/>
        <w:jc w:val="both"/>
        <w:rPr>
          <w:rFonts w:ascii="Times New Roman" w:eastAsia="Yu Mincho" w:hAnsi="Times New Roman"/>
          <w:sz w:val="24"/>
          <w:szCs w:val="24"/>
          <w:lang w:val="de-DE" w:eastAsia="ja-JP"/>
        </w:rPr>
      </w:pPr>
      <w:r w:rsidRPr="002E7FE9">
        <w:rPr>
          <w:rFonts w:ascii="Times New Roman" w:eastAsia="Yu Mincho" w:hAnsi="Times New Roman"/>
          <w:sz w:val="24"/>
          <w:szCs w:val="24"/>
          <w:lang w:val="de-DE" w:eastAsia="ja-JP"/>
        </w:rPr>
        <w:t>Kesehatan gigi dan mulut merupakan indikator penting dalam pertumbuhan dan perkembangan anak. Masalah kesehatan mulut dapat mempengaruhi perkembangan umum anak-anak. Salah satu penyakit yang mengganggu kesehatan gigi dan mulut pada anak usia sekolah dasar adalah persistensi gigi. Maka dari itu, peran orang tua terutama ibu menjadi penting dalam menjaga kesehatan gigi dan mulut anak.</w:t>
      </w:r>
    </w:p>
    <w:p w:rsidR="008B77AD" w:rsidRPr="002E7FE9" w:rsidRDefault="008B77AD" w:rsidP="008B77AD">
      <w:pPr>
        <w:spacing w:after="0" w:line="240" w:lineRule="auto"/>
        <w:ind w:firstLine="720"/>
        <w:jc w:val="both"/>
        <w:rPr>
          <w:rFonts w:eastAsia="Yu Mincho"/>
          <w:lang w:val="de-DE" w:eastAsia="ja-JP"/>
        </w:rPr>
      </w:pPr>
      <w:r w:rsidRPr="002E7FE9">
        <w:rPr>
          <w:rFonts w:ascii="Times New Roman" w:eastAsia="Yu Mincho" w:hAnsi="Times New Roman"/>
          <w:sz w:val="24"/>
          <w:szCs w:val="24"/>
          <w:lang w:val="de-DE" w:eastAsia="ja-JP"/>
        </w:rPr>
        <w:t>Penelitian ini bertujuan untuk mengetahui gambaran pengetahuan ibu terhadap kasus persistensi pada siswa SDN Buni Bakti 03 Babelan Bekasi. Metode penelitiannya bersifat deskriptif. Teknik pengambilan sampelnya adalah Quota Sampling dengan subyek penelitian sejumlah 50 responden yang merupakan ibu dari siswa SDN Buni Bakti 03 Babelan Bekasi. Pengumpulan data menggunakan media lembaran kuesioner.</w:t>
      </w:r>
    </w:p>
    <w:p w:rsidR="008B77AD" w:rsidRPr="00B87CDB" w:rsidRDefault="008B77AD" w:rsidP="008B77AD">
      <w:pPr>
        <w:spacing w:after="0" w:line="240" w:lineRule="auto"/>
        <w:ind w:firstLine="720"/>
        <w:jc w:val="both"/>
        <w:rPr>
          <w:rFonts w:ascii="Times New Roman" w:eastAsia="Yu Mincho" w:hAnsi="Times New Roman"/>
          <w:sz w:val="24"/>
          <w:szCs w:val="24"/>
          <w:lang w:eastAsia="ja-JP"/>
        </w:rPr>
      </w:pPr>
      <w:r w:rsidRPr="002E7FE9">
        <w:rPr>
          <w:rFonts w:ascii="Times New Roman" w:eastAsia="Yu Mincho" w:hAnsi="Times New Roman"/>
          <w:sz w:val="24"/>
          <w:szCs w:val="24"/>
          <w:lang w:val="de-DE" w:eastAsia="ja-JP"/>
        </w:rPr>
        <w:t xml:space="preserve">Dari penelitian ini, didapati bahwa </w:t>
      </w:r>
      <w:r>
        <w:rPr>
          <w:rFonts w:ascii="Times New Roman" w:eastAsia="Yu Mincho" w:hAnsi="Times New Roman"/>
          <w:sz w:val="24"/>
          <w:szCs w:val="24"/>
          <w:lang w:eastAsia="ja-JP"/>
        </w:rPr>
        <w:t>10</w:t>
      </w:r>
      <w:r w:rsidRPr="002E7FE9">
        <w:rPr>
          <w:rFonts w:ascii="Times New Roman" w:eastAsia="Yu Mincho" w:hAnsi="Times New Roman"/>
          <w:sz w:val="24"/>
          <w:szCs w:val="24"/>
          <w:lang w:val="de-DE" w:eastAsia="ja-JP"/>
        </w:rPr>
        <w:t xml:space="preserve">% ibu dengan pendidikan terakhir </w:t>
      </w:r>
      <w:r>
        <w:rPr>
          <w:rFonts w:ascii="Times New Roman" w:eastAsia="Yu Mincho" w:hAnsi="Times New Roman"/>
          <w:sz w:val="24"/>
          <w:szCs w:val="24"/>
          <w:lang w:eastAsia="ja-JP"/>
        </w:rPr>
        <w:t>SD</w:t>
      </w:r>
      <w:r w:rsidRPr="002E7FE9">
        <w:rPr>
          <w:rFonts w:ascii="Times New Roman" w:eastAsia="Yu Mincho" w:hAnsi="Times New Roman"/>
          <w:sz w:val="24"/>
          <w:szCs w:val="24"/>
          <w:lang w:val="de-DE" w:eastAsia="ja-JP"/>
        </w:rPr>
        <w:t xml:space="preserve"> memiliki pengetahuan dengan kategori baik mengenai persistensi gigi. Kemudian, dari kategori ibu dengan pendidikan terakhir </w:t>
      </w:r>
      <w:r>
        <w:rPr>
          <w:rFonts w:ascii="Times New Roman" w:eastAsia="Yu Mincho" w:hAnsi="Times New Roman"/>
          <w:sz w:val="24"/>
          <w:szCs w:val="24"/>
          <w:lang w:eastAsia="ja-JP"/>
        </w:rPr>
        <w:t>SMP/MTs</w:t>
      </w:r>
      <w:r w:rsidRPr="002E7FE9">
        <w:rPr>
          <w:rFonts w:ascii="Times New Roman" w:eastAsia="Yu Mincho" w:hAnsi="Times New Roman"/>
          <w:sz w:val="24"/>
          <w:szCs w:val="24"/>
          <w:lang w:val="de-DE" w:eastAsia="ja-JP"/>
        </w:rPr>
        <w:t xml:space="preserve">, terdapat </w:t>
      </w:r>
      <w:r>
        <w:rPr>
          <w:rFonts w:ascii="Times New Roman" w:eastAsia="Yu Mincho" w:hAnsi="Times New Roman"/>
          <w:sz w:val="24"/>
          <w:szCs w:val="24"/>
          <w:lang w:eastAsia="ja-JP"/>
        </w:rPr>
        <w:t>17,65</w:t>
      </w:r>
      <w:r w:rsidRPr="002E7FE9">
        <w:rPr>
          <w:rFonts w:ascii="Times New Roman" w:eastAsia="Yu Mincho" w:hAnsi="Times New Roman"/>
          <w:sz w:val="24"/>
          <w:szCs w:val="24"/>
          <w:lang w:val="de-DE" w:eastAsia="ja-JP"/>
        </w:rPr>
        <w:t xml:space="preserve">% yang memiliki pengetahuan dengan kategori baik mengenai persistensi gigi. Sementara untuk kategori ibu dengan Pendidikan terakhir </w:t>
      </w:r>
      <w:r>
        <w:rPr>
          <w:rFonts w:ascii="Times New Roman" w:eastAsia="Yu Mincho" w:hAnsi="Times New Roman"/>
          <w:sz w:val="24"/>
          <w:szCs w:val="24"/>
          <w:lang w:eastAsia="ja-JP"/>
        </w:rPr>
        <w:t>SMA/MA</w:t>
      </w:r>
      <w:r w:rsidRPr="002E7FE9">
        <w:rPr>
          <w:rFonts w:ascii="Times New Roman" w:eastAsia="Yu Mincho" w:hAnsi="Times New Roman"/>
          <w:sz w:val="24"/>
          <w:szCs w:val="24"/>
          <w:lang w:val="de-DE" w:eastAsia="ja-JP"/>
        </w:rPr>
        <w:t xml:space="preserve">, sebanyak </w:t>
      </w:r>
      <w:r>
        <w:rPr>
          <w:rFonts w:ascii="Times New Roman" w:eastAsia="Yu Mincho" w:hAnsi="Times New Roman"/>
          <w:sz w:val="24"/>
          <w:szCs w:val="24"/>
          <w:lang w:eastAsia="ja-JP"/>
        </w:rPr>
        <w:t>69,23</w:t>
      </w:r>
      <w:r w:rsidRPr="002E7FE9">
        <w:rPr>
          <w:rFonts w:ascii="Times New Roman" w:eastAsia="Yu Mincho" w:hAnsi="Times New Roman"/>
          <w:sz w:val="24"/>
          <w:szCs w:val="24"/>
          <w:lang w:val="de-DE" w:eastAsia="ja-JP"/>
        </w:rPr>
        <w:t xml:space="preserve">% memiliki pengetahuan dengan kategori baik mengenai persistensi gigi. </w:t>
      </w:r>
      <w:r>
        <w:rPr>
          <w:rFonts w:ascii="Times New Roman" w:eastAsia="Yu Mincho" w:hAnsi="Times New Roman"/>
          <w:sz w:val="24"/>
          <w:szCs w:val="24"/>
          <w:lang w:eastAsia="ja-JP"/>
        </w:rPr>
        <w:t xml:space="preserve">Secara keseluruhan, 28% berpengetahuan baik tentang persistensi. </w:t>
      </w:r>
      <w:r w:rsidRPr="00E647E0">
        <w:rPr>
          <w:rFonts w:ascii="Times New Roman" w:eastAsia="Yu Mincho" w:hAnsi="Times New Roman"/>
          <w:sz w:val="24"/>
          <w:szCs w:val="24"/>
          <w:lang w:eastAsia="ja-JP"/>
        </w:rPr>
        <w:t>Jadi</w:t>
      </w:r>
      <w:r>
        <w:rPr>
          <w:rFonts w:ascii="Times New Roman" w:eastAsia="Yu Mincho" w:hAnsi="Times New Roman"/>
          <w:sz w:val="24"/>
          <w:szCs w:val="24"/>
          <w:lang w:eastAsia="ja-JP"/>
        </w:rPr>
        <w:t xml:space="preserve"> dapat disimpulkan bahwa tingkat</w:t>
      </w:r>
      <w:r w:rsidRPr="00E647E0">
        <w:rPr>
          <w:rFonts w:ascii="Times New Roman" w:eastAsia="Yu Mincho" w:hAnsi="Times New Roman"/>
          <w:sz w:val="24"/>
          <w:szCs w:val="24"/>
          <w:lang w:eastAsia="ja-JP"/>
        </w:rPr>
        <w:t xml:space="preserve"> pengetahuan ibu terhadap persistensi gigi pada anak </w:t>
      </w:r>
      <w:r>
        <w:rPr>
          <w:rFonts w:ascii="Times New Roman" w:eastAsia="Yu Mincho" w:hAnsi="Times New Roman"/>
          <w:sz w:val="24"/>
          <w:szCs w:val="24"/>
          <w:lang w:eastAsia="ja-JP"/>
        </w:rPr>
        <w:t xml:space="preserve">di </w:t>
      </w:r>
      <w:r w:rsidRPr="003F43DC">
        <w:rPr>
          <w:rFonts w:ascii="Times New Roman" w:eastAsia="Yu Mincho" w:hAnsi="Times New Roman"/>
          <w:sz w:val="24"/>
          <w:szCs w:val="24"/>
          <w:lang w:eastAsia="ja-JP"/>
        </w:rPr>
        <w:t>SDN Buni Bakti 03 Babelan Bekasi</w:t>
      </w:r>
      <w:r w:rsidRPr="00E647E0">
        <w:rPr>
          <w:rFonts w:ascii="Times New Roman" w:eastAsia="Yu Mincho" w:hAnsi="Times New Roman"/>
          <w:sz w:val="24"/>
          <w:szCs w:val="24"/>
          <w:lang w:eastAsia="ja-JP"/>
        </w:rPr>
        <w:t xml:space="preserve"> masih tergolong rendah</w:t>
      </w:r>
      <w:r w:rsidRPr="00B87CDB">
        <w:rPr>
          <w:rFonts w:ascii="Times New Roman" w:eastAsia="Yu Mincho" w:hAnsi="Times New Roman"/>
          <w:sz w:val="24"/>
          <w:szCs w:val="24"/>
          <w:lang w:eastAsia="ja-JP"/>
        </w:rPr>
        <w:t>.</w:t>
      </w:r>
    </w:p>
    <w:p w:rsidR="008B77AD" w:rsidRPr="00E647E0" w:rsidRDefault="008B77AD" w:rsidP="008B77AD">
      <w:pPr>
        <w:spacing w:after="0" w:line="240" w:lineRule="auto"/>
        <w:rPr>
          <w:rFonts w:ascii="Times New Roman" w:eastAsia="Yu Mincho" w:hAnsi="Times New Roman"/>
          <w:sz w:val="24"/>
          <w:szCs w:val="24"/>
          <w:lang w:eastAsia="ja-JP"/>
        </w:rPr>
      </w:pPr>
    </w:p>
    <w:p w:rsidR="008B77AD" w:rsidRDefault="008B77AD" w:rsidP="008B77AD">
      <w:pPr>
        <w:spacing w:after="0" w:line="240" w:lineRule="auto"/>
        <w:rPr>
          <w:rFonts w:ascii="Times New Roman" w:eastAsia="Yu Mincho" w:hAnsi="Times New Roman"/>
          <w:sz w:val="24"/>
          <w:szCs w:val="24"/>
          <w:lang w:val="de-DE" w:eastAsia="ja-JP"/>
        </w:rPr>
      </w:pPr>
      <w:r w:rsidRPr="00DC418F">
        <w:rPr>
          <w:rFonts w:ascii="Times New Roman" w:eastAsia="Yu Mincho" w:hAnsi="Times New Roman"/>
          <w:sz w:val="24"/>
          <w:szCs w:val="24"/>
          <w:lang w:val="de-DE" w:eastAsia="ja-JP"/>
        </w:rPr>
        <w:t>Kata Kunci</w:t>
      </w:r>
      <w:r w:rsidRPr="002E7FE9">
        <w:rPr>
          <w:rFonts w:ascii="Times New Roman" w:eastAsia="Yu Mincho" w:hAnsi="Times New Roman"/>
          <w:sz w:val="24"/>
          <w:szCs w:val="24"/>
          <w:lang w:val="de-DE" w:eastAsia="ja-JP"/>
        </w:rPr>
        <w:t>: pengetahuan, kesehatan gigi dan mulut anak, persistensi gigi.</w:t>
      </w:r>
    </w:p>
    <w:p w:rsidR="00AB7714" w:rsidRDefault="008B77AD">
      <w:bookmarkStart w:id="1" w:name="_GoBack"/>
      <w:bookmarkEnd w:id="1"/>
    </w:p>
    <w:sectPr w:rsidR="00AB771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A44"/>
    <w:rsid w:val="004E6A7C"/>
    <w:rsid w:val="007B6A44"/>
    <w:rsid w:val="008B77AD"/>
    <w:rsid w:val="00BF6E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ECD578-66A3-4ADD-8934-9C9785857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77AD"/>
    <w:pPr>
      <w:spacing w:after="200" w:line="276" w:lineRule="auto"/>
    </w:pPr>
    <w:rPr>
      <w:rFonts w:ascii="Calibri" w:eastAsia="Times New Roman" w:hAnsi="Calibri" w:cs="Times New Roman"/>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266</Words>
  <Characters>1519</Characters>
  <Application>Microsoft Office Word</Application>
  <DocSecurity>0</DocSecurity>
  <Lines>12</Lines>
  <Paragraphs>3</Paragraphs>
  <ScaleCrop>false</ScaleCrop>
  <Company/>
  <LinksUpToDate>false</LinksUpToDate>
  <CharactersWithSpaces>1782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2021-12-01T04:32:00Z</dcterms:created>
  <dcterms:modified xsi:type="dcterms:W3CDTF">2021-12-01T04:32:00Z</dcterms:modified>
</cp:coreProperties>
</file>