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DFB" w:rsidRDefault="004D6DFB" w:rsidP="004D6DFB">
      <w:pPr>
        <w:pStyle w:val="Heading1"/>
        <w:spacing w:line="480" w:lineRule="auto"/>
        <w:jc w:val="center"/>
        <w:rPr>
          <w:rFonts w:ascii="Times New Roman" w:hAnsi="Times New Roman" w:cs="Times New Roman"/>
          <w:color w:val="auto"/>
        </w:rPr>
      </w:pPr>
      <w:bookmarkStart w:id="0" w:name="_Toc530770657"/>
      <w:r w:rsidRPr="00C0618D">
        <w:rPr>
          <w:rFonts w:ascii="Times New Roman" w:hAnsi="Times New Roman" w:cs="Times New Roman"/>
          <w:color w:val="auto"/>
        </w:rPr>
        <w:t>BAB I</w:t>
      </w:r>
    </w:p>
    <w:p w:rsidR="004D6DFB" w:rsidRPr="00C0618D" w:rsidRDefault="004D6DFB" w:rsidP="004D6DFB">
      <w:pPr>
        <w:pStyle w:val="Heading1"/>
        <w:spacing w:line="480" w:lineRule="auto"/>
        <w:jc w:val="center"/>
        <w:rPr>
          <w:rFonts w:ascii="Times New Roman" w:hAnsi="Times New Roman" w:cs="Times New Roman"/>
          <w:color w:val="auto"/>
        </w:rPr>
      </w:pPr>
      <w:r w:rsidRPr="00C0618D">
        <w:rPr>
          <w:rFonts w:ascii="Times New Roman" w:hAnsi="Times New Roman" w:cs="Times New Roman"/>
          <w:color w:val="auto"/>
        </w:rPr>
        <w:t>PENDAHULUAN</w:t>
      </w:r>
      <w:bookmarkEnd w:id="0"/>
    </w:p>
    <w:p w:rsidR="004D6DFB" w:rsidRPr="00C0618D" w:rsidRDefault="004D6DFB" w:rsidP="004D6DFB">
      <w:pPr>
        <w:pStyle w:val="Heading2"/>
        <w:numPr>
          <w:ilvl w:val="1"/>
          <w:numId w:val="2"/>
        </w:numPr>
        <w:spacing w:line="480" w:lineRule="auto"/>
        <w:ind w:left="567" w:hanging="567"/>
        <w:jc w:val="both"/>
        <w:rPr>
          <w:rFonts w:ascii="Times New Roman" w:hAnsi="Times New Roman" w:cs="Times New Roman"/>
          <w:color w:val="auto"/>
          <w:sz w:val="24"/>
        </w:rPr>
      </w:pPr>
      <w:bookmarkStart w:id="1" w:name="_Toc530770658"/>
      <w:r w:rsidRPr="00C0618D">
        <w:rPr>
          <w:rFonts w:ascii="Times New Roman" w:hAnsi="Times New Roman" w:cs="Times New Roman"/>
          <w:color w:val="auto"/>
          <w:sz w:val="24"/>
        </w:rPr>
        <w:t>Latar Belakang</w:t>
      </w:r>
      <w:bookmarkEnd w:id="1"/>
      <w:r w:rsidRPr="00C0618D">
        <w:rPr>
          <w:rFonts w:ascii="Times New Roman" w:hAnsi="Times New Roman" w:cs="Times New Roman"/>
          <w:color w:val="auto"/>
          <w:sz w:val="24"/>
        </w:rPr>
        <w:t xml:space="preserve"> </w:t>
      </w:r>
    </w:p>
    <w:p w:rsidR="004D6DFB" w:rsidRDefault="008652D9" w:rsidP="004D6DFB">
      <w:pPr>
        <w:pStyle w:val="ListParagraph"/>
        <w:spacing w:line="480" w:lineRule="auto"/>
        <w:ind w:left="567" w:firstLine="567"/>
        <w:jc w:val="both"/>
        <w:rPr>
          <w:rFonts w:ascii="Times New Roman" w:hAnsi="Times New Roman" w:cs="Times New Roman"/>
          <w:sz w:val="24"/>
          <w:szCs w:val="24"/>
        </w:rPr>
      </w:pPr>
      <w:r>
        <w:rPr>
          <w:rFonts w:ascii="Times New Roman" w:hAnsi="Times New Roman" w:cs="Times New Roman"/>
          <w:sz w:val="24"/>
          <w:szCs w:val="24"/>
        </w:rPr>
        <w:t>Kebiasaan adalah suatu tindakan</w:t>
      </w:r>
      <w:r w:rsidR="004D6DFB" w:rsidRPr="00A5519F">
        <w:rPr>
          <w:rFonts w:ascii="Times New Roman" w:hAnsi="Times New Roman" w:cs="Times New Roman"/>
          <w:sz w:val="24"/>
          <w:szCs w:val="24"/>
        </w:rPr>
        <w:t xml:space="preserve"> berulang yang dilakukan secara otomatis atau spontan. Perilaku ini umumnya terjadi pada masa anak – anak dan sebagian</w:t>
      </w:r>
      <w:r w:rsidR="004D6DFB">
        <w:rPr>
          <w:rFonts w:ascii="Times New Roman" w:hAnsi="Times New Roman" w:cs="Times New Roman"/>
          <w:sz w:val="24"/>
          <w:szCs w:val="24"/>
        </w:rPr>
        <w:t xml:space="preserve"> besar selesai secara spontan (Shahraki et al, 2012</w:t>
      </w:r>
      <w:r w:rsidR="004D6DFB" w:rsidRPr="00A5519F">
        <w:rPr>
          <w:rFonts w:ascii="Times New Roman" w:hAnsi="Times New Roman" w:cs="Times New Roman"/>
          <w:sz w:val="24"/>
          <w:szCs w:val="24"/>
        </w:rPr>
        <w:t>). Suatu kebiasaan di rongga mulut yang dapat menyebabkan maloklusi disebut kebiasaan buruk. Kebiasaan buruk berpengaruh terhadap fung</w:t>
      </w:r>
      <w:r w:rsidR="00E401CA">
        <w:rPr>
          <w:rFonts w:ascii="Times New Roman" w:hAnsi="Times New Roman" w:cs="Times New Roman"/>
          <w:sz w:val="24"/>
          <w:szCs w:val="24"/>
        </w:rPr>
        <w:t>s</w:t>
      </w:r>
      <w:r w:rsidR="004D6DFB" w:rsidRPr="00A5519F">
        <w:rPr>
          <w:rFonts w:ascii="Times New Roman" w:hAnsi="Times New Roman" w:cs="Times New Roman"/>
          <w:sz w:val="24"/>
          <w:szCs w:val="24"/>
        </w:rPr>
        <w:t>i dentofasial seperti proses mengunyah, bicara, oklusi gigi, struktur jaringan penyangga gigi maupun estetik. Pengaruh ini dapat bersifat sementara atau permanen, tergantung keadaan dan</w:t>
      </w:r>
      <w:r w:rsidR="004D6DFB">
        <w:rPr>
          <w:rFonts w:ascii="Times New Roman" w:hAnsi="Times New Roman" w:cs="Times New Roman"/>
          <w:sz w:val="24"/>
          <w:szCs w:val="24"/>
        </w:rPr>
        <w:t xml:space="preserve"> usia anak (Yaakob et al, 2011</w:t>
      </w:r>
      <w:r w:rsidR="004D6DFB" w:rsidRPr="00A5519F">
        <w:rPr>
          <w:rFonts w:ascii="Times New Roman" w:hAnsi="Times New Roman" w:cs="Times New Roman"/>
          <w:sz w:val="24"/>
          <w:szCs w:val="24"/>
        </w:rPr>
        <w:t>). Kebiasaan buruk merupakan sesuatu yang wajar pada anak usia kurang dari 6 tahun. Apabila kebiasaan buruk tersebut masih berlanjut setelah usia 6 ta</w:t>
      </w:r>
      <w:r w:rsidR="00E91827">
        <w:rPr>
          <w:rFonts w:ascii="Times New Roman" w:hAnsi="Times New Roman" w:cs="Times New Roman"/>
          <w:sz w:val="24"/>
          <w:szCs w:val="24"/>
        </w:rPr>
        <w:t>h</w:t>
      </w:r>
      <w:r w:rsidR="004D6DFB" w:rsidRPr="00A5519F">
        <w:rPr>
          <w:rFonts w:ascii="Times New Roman" w:hAnsi="Times New Roman" w:cs="Times New Roman"/>
          <w:sz w:val="24"/>
          <w:szCs w:val="24"/>
        </w:rPr>
        <w:t>un maka dapat menyebabkan maloklusi, kelainan pada bentuk wajah, dan</w:t>
      </w:r>
      <w:r w:rsidR="004D6DFB">
        <w:rPr>
          <w:rFonts w:ascii="Times New Roman" w:hAnsi="Times New Roman" w:cs="Times New Roman"/>
          <w:sz w:val="24"/>
          <w:szCs w:val="24"/>
        </w:rPr>
        <w:t xml:space="preserve"> kelainan pada bentuk palatum (</w:t>
      </w:r>
      <w:r w:rsidR="004D6DFB" w:rsidRPr="00A5519F">
        <w:rPr>
          <w:rFonts w:ascii="Times New Roman" w:hAnsi="Times New Roman" w:cs="Times New Roman"/>
          <w:sz w:val="24"/>
          <w:szCs w:val="24"/>
        </w:rPr>
        <w:t>Septuaginta et al, 20</w:t>
      </w:r>
      <w:r w:rsidR="004D6DFB">
        <w:rPr>
          <w:rFonts w:ascii="Times New Roman" w:hAnsi="Times New Roman" w:cs="Times New Roman"/>
          <w:sz w:val="24"/>
          <w:szCs w:val="24"/>
        </w:rPr>
        <w:t>13</w:t>
      </w:r>
      <w:r w:rsidR="004D6DFB" w:rsidRPr="00A5519F">
        <w:rPr>
          <w:rFonts w:ascii="Times New Roman" w:hAnsi="Times New Roman" w:cs="Times New Roman"/>
          <w:sz w:val="24"/>
          <w:szCs w:val="24"/>
        </w:rPr>
        <w:t>).</w:t>
      </w:r>
    </w:p>
    <w:p w:rsidR="004D6DFB" w:rsidRDefault="004D6DFB" w:rsidP="004D6DFB">
      <w:pPr>
        <w:pStyle w:val="ListParagraph"/>
        <w:spacing w:line="480" w:lineRule="auto"/>
        <w:ind w:left="567" w:firstLine="567"/>
        <w:jc w:val="both"/>
        <w:rPr>
          <w:rFonts w:ascii="Times New Roman" w:hAnsi="Times New Roman" w:cs="Times New Roman"/>
          <w:sz w:val="24"/>
        </w:rPr>
      </w:pPr>
      <w:r w:rsidRPr="005F1D1E">
        <w:rPr>
          <w:rFonts w:ascii="Times New Roman" w:hAnsi="Times New Roman" w:cs="Times New Roman"/>
          <w:sz w:val="24"/>
        </w:rPr>
        <w:t>Maloklusi adalah bentuk hubungan rahang atas dan bawah yang menyimpang dari bentuk standar yang diterima sebagai bentuk yang normal, maloklusi dapat disebabkan karena tidak</w:t>
      </w:r>
      <w:r>
        <w:rPr>
          <w:rFonts w:ascii="Times New Roman" w:hAnsi="Times New Roman" w:cs="Times New Roman"/>
          <w:sz w:val="24"/>
        </w:rPr>
        <w:t xml:space="preserve"> ada keseimbangan dentofasial (Susanto, 2017</w:t>
      </w:r>
      <w:r w:rsidRPr="005F1D1E">
        <w:rPr>
          <w:rFonts w:ascii="Times New Roman" w:hAnsi="Times New Roman" w:cs="Times New Roman"/>
          <w:sz w:val="24"/>
        </w:rPr>
        <w:t>).</w:t>
      </w:r>
      <w:r w:rsidRPr="005F1D1E">
        <w:rPr>
          <w:sz w:val="24"/>
        </w:rPr>
        <w:t xml:space="preserve"> </w:t>
      </w:r>
      <w:r w:rsidRPr="005F1D1E">
        <w:rPr>
          <w:rFonts w:ascii="Times New Roman" w:hAnsi="Times New Roman" w:cs="Times New Roman"/>
          <w:sz w:val="24"/>
        </w:rPr>
        <w:t>Maloklusi merupakan masalah kesehatan gigi kedua yang terbesar pada anak dan remaja setelah karies. (</w:t>
      </w:r>
      <w:r w:rsidRPr="005F1D1E">
        <w:rPr>
          <w:rFonts w:ascii="Times New Roman" w:hAnsi="Times New Roman" w:cs="Times New Roman"/>
          <w:sz w:val="24"/>
          <w:szCs w:val="24"/>
        </w:rPr>
        <w:t>Suma et al,</w:t>
      </w:r>
      <w:r>
        <w:rPr>
          <w:rFonts w:ascii="Times New Roman" w:hAnsi="Times New Roman" w:cs="Times New Roman"/>
          <w:sz w:val="24"/>
        </w:rPr>
        <w:t xml:space="preserve"> 2011</w:t>
      </w:r>
      <w:r w:rsidRPr="005F1D1E">
        <w:rPr>
          <w:rFonts w:ascii="Times New Roman" w:hAnsi="Times New Roman" w:cs="Times New Roman"/>
          <w:sz w:val="24"/>
        </w:rPr>
        <w:t>).</w:t>
      </w:r>
    </w:p>
    <w:p w:rsidR="004D6DFB" w:rsidRPr="005F1D1E" w:rsidRDefault="004D6DFB" w:rsidP="004D6DFB">
      <w:pPr>
        <w:pStyle w:val="ListParagraph"/>
        <w:spacing w:line="480" w:lineRule="auto"/>
        <w:ind w:left="567" w:firstLine="567"/>
        <w:jc w:val="both"/>
        <w:rPr>
          <w:rFonts w:ascii="Times New Roman" w:hAnsi="Times New Roman" w:cs="Times New Roman"/>
          <w:sz w:val="24"/>
          <w:szCs w:val="24"/>
        </w:rPr>
        <w:sectPr w:rsidR="004D6DFB" w:rsidRPr="005F1D1E" w:rsidSect="004D6DFB">
          <w:headerReference w:type="default" r:id="rId7"/>
          <w:footerReference w:type="first" r:id="rId8"/>
          <w:pgSz w:w="11906" w:h="16838"/>
          <w:pgMar w:top="1418" w:right="1701" w:bottom="1418" w:left="2268" w:header="709" w:footer="709" w:gutter="0"/>
          <w:pgNumType w:start="1"/>
          <w:cols w:space="708"/>
          <w:titlePg/>
          <w:docGrid w:linePitch="360"/>
        </w:sectPr>
      </w:pPr>
      <w:r w:rsidRPr="005F1D1E">
        <w:rPr>
          <w:rFonts w:ascii="Times New Roman" w:hAnsi="Times New Roman" w:cs="Times New Roman"/>
          <w:sz w:val="24"/>
        </w:rPr>
        <w:t xml:space="preserve">Maloklusi adalah suatu kondisi yang menyimpang dari relasi normal gigi terhadap gigi lainnya dalam satu lengkung dan terhadap gigi pada </w:t>
      </w:r>
    </w:p>
    <w:p w:rsidR="004D6DFB" w:rsidRDefault="004D6DFB" w:rsidP="004D6DFB">
      <w:pPr>
        <w:spacing w:line="48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lengkung rahang lawannya. Berdasarkan penelitian yang dilakukan oleh Thilander, pada  </w:t>
      </w:r>
      <w:r w:rsidRPr="005F1D1E">
        <w:rPr>
          <w:rFonts w:ascii="Times New Roman" w:hAnsi="Times New Roman" w:cs="Times New Roman"/>
          <w:sz w:val="24"/>
          <w:szCs w:val="24"/>
        </w:rPr>
        <w:t xml:space="preserve">4724 anak usia 5-17 tahun ditemukan 88% memiliki maloklusi. </w:t>
      </w:r>
      <w:r>
        <w:rPr>
          <w:rFonts w:ascii="Times New Roman" w:hAnsi="Times New Roman" w:cs="Times New Roman"/>
          <w:sz w:val="24"/>
          <w:szCs w:val="24"/>
        </w:rPr>
        <w:t>(Thilander, 2001</w:t>
      </w:r>
      <w:r w:rsidRPr="005F1D1E">
        <w:rPr>
          <w:rFonts w:ascii="Times New Roman" w:hAnsi="Times New Roman" w:cs="Times New Roman"/>
          <w:sz w:val="24"/>
          <w:szCs w:val="24"/>
        </w:rPr>
        <w:t>)</w:t>
      </w:r>
    </w:p>
    <w:p w:rsidR="004D6DFB" w:rsidRDefault="004D6DFB" w:rsidP="004D6DFB">
      <w:pPr>
        <w:spacing w:line="480" w:lineRule="auto"/>
        <w:ind w:left="567" w:firstLine="567"/>
        <w:jc w:val="both"/>
        <w:rPr>
          <w:rFonts w:ascii="Times New Roman" w:hAnsi="Times New Roman" w:cs="Times New Roman"/>
          <w:sz w:val="24"/>
          <w:szCs w:val="24"/>
        </w:rPr>
      </w:pPr>
      <w:r w:rsidRPr="005F1D1E">
        <w:rPr>
          <w:rFonts w:ascii="Times New Roman" w:hAnsi="Times New Roman" w:cs="Times New Roman"/>
          <w:sz w:val="24"/>
          <w:szCs w:val="24"/>
        </w:rPr>
        <w:t>Maloklusi merupakan masalah kesehatan gigi dan mulut yang cukup besar di Indonesia dan prevalensi</w:t>
      </w:r>
      <w:r w:rsidR="008652D9">
        <w:rPr>
          <w:rFonts w:ascii="Times New Roman" w:hAnsi="Times New Roman" w:cs="Times New Roman"/>
          <w:sz w:val="24"/>
          <w:szCs w:val="24"/>
        </w:rPr>
        <w:t xml:space="preserve"> </w:t>
      </w:r>
      <w:r w:rsidRPr="005F1D1E">
        <w:rPr>
          <w:rFonts w:ascii="Times New Roman" w:hAnsi="Times New Roman" w:cs="Times New Roman"/>
          <w:sz w:val="24"/>
          <w:szCs w:val="24"/>
        </w:rPr>
        <w:t>nya masih sangat tinggi sekitar 80% dari jumlah penduduk serta berada</w:t>
      </w:r>
      <w:r w:rsidR="000B0D66">
        <w:rPr>
          <w:rFonts w:ascii="Times New Roman" w:hAnsi="Times New Roman" w:cs="Times New Roman"/>
          <w:sz w:val="24"/>
          <w:szCs w:val="24"/>
        </w:rPr>
        <w:t xml:space="preserve"> pada urutan ketiga setelah kari</w:t>
      </w:r>
      <w:r w:rsidRPr="005F1D1E">
        <w:rPr>
          <w:rFonts w:ascii="Times New Roman" w:hAnsi="Times New Roman" w:cs="Times New Roman"/>
          <w:sz w:val="24"/>
          <w:szCs w:val="24"/>
        </w:rPr>
        <w:t>es gigi dan penya</w:t>
      </w:r>
      <w:r>
        <w:rPr>
          <w:rFonts w:ascii="Times New Roman" w:hAnsi="Times New Roman" w:cs="Times New Roman"/>
          <w:sz w:val="24"/>
          <w:szCs w:val="24"/>
        </w:rPr>
        <w:t>kit periodontal (Sudarso, 2008</w:t>
      </w:r>
      <w:r w:rsidRPr="005F1D1E">
        <w:rPr>
          <w:rFonts w:ascii="Times New Roman" w:hAnsi="Times New Roman" w:cs="Times New Roman"/>
          <w:sz w:val="24"/>
          <w:szCs w:val="24"/>
        </w:rPr>
        <w:t xml:space="preserve">). Penelitian pasien </w:t>
      </w:r>
      <w:r w:rsidR="000B0D66">
        <w:rPr>
          <w:rFonts w:ascii="Times New Roman" w:hAnsi="Times New Roman" w:cs="Times New Roman"/>
          <w:sz w:val="24"/>
          <w:szCs w:val="24"/>
        </w:rPr>
        <w:t xml:space="preserve">di </w:t>
      </w:r>
      <w:r w:rsidRPr="005F1D1E">
        <w:rPr>
          <w:rFonts w:ascii="Times New Roman" w:hAnsi="Times New Roman" w:cs="Times New Roman"/>
          <w:sz w:val="24"/>
          <w:szCs w:val="24"/>
        </w:rPr>
        <w:t>Klinik Spesialis Ortodonsia RSGM Fakultas Kedokteran Universitas Indonesia</w:t>
      </w:r>
      <w:r>
        <w:rPr>
          <w:rFonts w:ascii="Times New Roman" w:hAnsi="Times New Roman" w:cs="Times New Roman"/>
          <w:sz w:val="24"/>
          <w:szCs w:val="24"/>
        </w:rPr>
        <w:t xml:space="preserve"> (FKG UI</w:t>
      </w:r>
      <w:r w:rsidRPr="005F1D1E">
        <w:rPr>
          <w:rFonts w:ascii="Times New Roman" w:hAnsi="Times New Roman" w:cs="Times New Roman"/>
          <w:sz w:val="24"/>
          <w:szCs w:val="24"/>
        </w:rPr>
        <w:t>) Tahun 2003 – 2009 dari 367 sampel, didapatkan data hubungan molar neutroklusi sebanyak 135 sampel ( 36,8 % ), distoklusi sebanyak 129 sampel ( 35,1 % ) dan mesioklusi</w:t>
      </w:r>
      <w:r>
        <w:rPr>
          <w:rFonts w:ascii="Times New Roman" w:hAnsi="Times New Roman" w:cs="Times New Roman"/>
          <w:sz w:val="24"/>
          <w:szCs w:val="24"/>
        </w:rPr>
        <w:t xml:space="preserve"> sebesar 103 sampel (28,1 % ) (Hudiyono et al, 2014</w:t>
      </w:r>
      <w:r w:rsidRPr="005F1D1E">
        <w:rPr>
          <w:rFonts w:ascii="Times New Roman" w:hAnsi="Times New Roman" w:cs="Times New Roman"/>
          <w:sz w:val="24"/>
          <w:szCs w:val="24"/>
        </w:rPr>
        <w:t>). Jenis kelamin merupakan hal yang mempengaruhi terjadinya kebiasaan buruk. Berdasarkan penelitian Pruthi et al, pada 961 sampel ditemukan anak laki-laki 62,2% memiliki kebiasaan buruk s</w:t>
      </w:r>
      <w:r>
        <w:rPr>
          <w:rFonts w:ascii="Times New Roman" w:hAnsi="Times New Roman" w:cs="Times New Roman"/>
          <w:sz w:val="24"/>
          <w:szCs w:val="24"/>
        </w:rPr>
        <w:t>edangkan anak perempuan 37,8% (Pruthi et al, 2013</w:t>
      </w:r>
      <w:r w:rsidRPr="005F1D1E">
        <w:rPr>
          <w:rFonts w:ascii="Times New Roman" w:hAnsi="Times New Roman" w:cs="Times New Roman"/>
          <w:sz w:val="24"/>
          <w:szCs w:val="24"/>
        </w:rPr>
        <w:t>).</w:t>
      </w:r>
    </w:p>
    <w:p w:rsidR="004D6DFB" w:rsidRDefault="004D6DFB" w:rsidP="004D6DFB">
      <w:pPr>
        <w:spacing w:line="480" w:lineRule="auto"/>
        <w:ind w:left="567" w:firstLine="567"/>
        <w:jc w:val="both"/>
        <w:rPr>
          <w:rFonts w:ascii="Times New Roman" w:hAnsi="Times New Roman" w:cs="Times New Roman"/>
          <w:sz w:val="24"/>
          <w:szCs w:val="24"/>
        </w:rPr>
      </w:pPr>
      <w:r w:rsidRPr="005F1D1E">
        <w:rPr>
          <w:rFonts w:ascii="Times New Roman" w:hAnsi="Times New Roman" w:cs="Times New Roman"/>
          <w:sz w:val="24"/>
          <w:szCs w:val="24"/>
        </w:rPr>
        <w:t>Penyebab maloklusi dapat digolongkan dalam faktor umum dan faktor lokal. Faktor umum adalah faktor yang tidak berpengaruh langsung pada gigi. Faktor lokal adalah faktor yang berpengaruh langsung pada gigi. Kebiasaan buruk merupakan salah satu faktor umum yang menyebabkan maloklusi. Macam – macam kebiasaan buruk adalah menghisap jari dan ibu jari, mendorong lidah, mengigit bibir dan kuku, kebiasaan menelan yang salah, bernaf</w:t>
      </w:r>
      <w:r>
        <w:rPr>
          <w:rFonts w:ascii="Times New Roman" w:hAnsi="Times New Roman" w:cs="Times New Roman"/>
          <w:sz w:val="24"/>
          <w:szCs w:val="24"/>
        </w:rPr>
        <w:t>as melalui mulut, dan bruxism (Graber dan Vanarsall, 2000).</w:t>
      </w:r>
    </w:p>
    <w:p w:rsidR="00E401CA" w:rsidRPr="00FA31AE" w:rsidRDefault="004D6DFB" w:rsidP="00FA31AE">
      <w:pPr>
        <w:spacing w:line="480" w:lineRule="auto"/>
        <w:ind w:left="567" w:firstLine="567"/>
        <w:jc w:val="both"/>
        <w:rPr>
          <w:rFonts w:ascii="Times New Roman" w:hAnsi="Times New Roman" w:cs="Times New Roman"/>
          <w:sz w:val="24"/>
        </w:rPr>
      </w:pPr>
      <w:r w:rsidRPr="005F1D1E">
        <w:rPr>
          <w:rFonts w:ascii="Times New Roman" w:hAnsi="Times New Roman" w:cs="Times New Roman"/>
          <w:sz w:val="24"/>
          <w:szCs w:val="24"/>
        </w:rPr>
        <w:t xml:space="preserve">Latar belakang penulis memilih kebiasaan buruk pada anak sebagai permasalahan karena mengingat cukup banyak akibat yang ditimbulkannya, </w:t>
      </w:r>
      <w:r w:rsidRPr="005F1D1E">
        <w:rPr>
          <w:rFonts w:ascii="Times New Roman" w:hAnsi="Times New Roman" w:cs="Times New Roman"/>
          <w:sz w:val="24"/>
          <w:szCs w:val="24"/>
        </w:rPr>
        <w:lastRenderedPageBreak/>
        <w:t>sehingga memerlukan pemahaman bagi setiap orang tua akan kesehatan gigi dan mulut anaknya.</w:t>
      </w:r>
      <w:r w:rsidRPr="005F1D1E">
        <w:rPr>
          <w:rFonts w:ascii="Times New Roman" w:eastAsia="Times New Roman" w:hAnsi="Times New Roman" w:cs="Times New Roman"/>
          <w:sz w:val="24"/>
          <w:szCs w:val="24"/>
        </w:rPr>
        <w:t xml:space="preserve"> </w:t>
      </w:r>
      <w:r w:rsidRPr="005F1D1E">
        <w:rPr>
          <w:rFonts w:ascii="Times New Roman" w:hAnsi="Times New Roman" w:cs="Times New Roman"/>
          <w:sz w:val="24"/>
        </w:rPr>
        <w:t>Berdasarkan uraian di atas bahwa kebiasaan buruk dapat menyebabkan maloklusi, maka peneliti tertarik untuk mengetahui gambaran keb</w:t>
      </w:r>
      <w:r w:rsidR="00675113">
        <w:rPr>
          <w:rFonts w:ascii="Times New Roman" w:hAnsi="Times New Roman" w:cs="Times New Roman"/>
          <w:sz w:val="24"/>
        </w:rPr>
        <w:t>iasaan buruk dan maloklusi siswa</w:t>
      </w:r>
      <w:r w:rsidRPr="005F1D1E">
        <w:rPr>
          <w:rFonts w:ascii="Times New Roman" w:hAnsi="Times New Roman" w:cs="Times New Roman"/>
          <w:sz w:val="24"/>
        </w:rPr>
        <w:t xml:space="preserve"> SDN Duri Kepa 05 Pagi. Pada penelitian ini, peneliti memilih </w:t>
      </w:r>
      <w:r w:rsidR="00675113">
        <w:rPr>
          <w:rFonts w:ascii="Times New Roman" w:hAnsi="Times New Roman" w:cs="Times New Roman"/>
          <w:sz w:val="24"/>
        </w:rPr>
        <w:t>s</w:t>
      </w:r>
      <w:r>
        <w:rPr>
          <w:rFonts w:ascii="Times New Roman" w:hAnsi="Times New Roman" w:cs="Times New Roman"/>
          <w:sz w:val="24"/>
        </w:rPr>
        <w:t>iswa SDN Duri Kepa 05 Pagi</w:t>
      </w:r>
      <w:r w:rsidRPr="005F1D1E">
        <w:rPr>
          <w:rFonts w:ascii="Times New Roman" w:hAnsi="Times New Roman" w:cs="Times New Roman"/>
          <w:sz w:val="24"/>
        </w:rPr>
        <w:t>. Penelitian ini dilakukan di SDN Duri Kepa 05 Pagi Jakarta karena belum ada penelitian mengenai maloklusi yang di sebabkan oleh kebiasaan buruk pada tahun 2019.</w:t>
      </w:r>
    </w:p>
    <w:p w:rsidR="004D6DFB" w:rsidRPr="00C0618D" w:rsidRDefault="004D6DFB" w:rsidP="004D6DFB">
      <w:pPr>
        <w:pStyle w:val="Heading2"/>
        <w:numPr>
          <w:ilvl w:val="1"/>
          <w:numId w:val="2"/>
        </w:numPr>
        <w:spacing w:line="480" w:lineRule="auto"/>
        <w:ind w:left="567" w:hanging="567"/>
        <w:jc w:val="both"/>
        <w:rPr>
          <w:rFonts w:ascii="Times New Roman" w:hAnsi="Times New Roman" w:cs="Times New Roman"/>
          <w:color w:val="auto"/>
          <w:sz w:val="24"/>
        </w:rPr>
      </w:pPr>
      <w:bookmarkStart w:id="2" w:name="_Toc530770659"/>
      <w:r w:rsidRPr="00C0618D">
        <w:rPr>
          <w:rFonts w:ascii="Times New Roman" w:hAnsi="Times New Roman" w:cs="Times New Roman"/>
          <w:color w:val="auto"/>
          <w:sz w:val="24"/>
        </w:rPr>
        <w:t>Rumusan Masalah</w:t>
      </w:r>
      <w:bookmarkEnd w:id="2"/>
    </w:p>
    <w:p w:rsidR="000B0D66" w:rsidRPr="00FA31AE" w:rsidRDefault="004D6DFB" w:rsidP="00FA31AE">
      <w:pPr>
        <w:pStyle w:val="ListParagraph"/>
        <w:spacing w:line="480" w:lineRule="auto"/>
        <w:ind w:left="567" w:firstLine="567"/>
        <w:jc w:val="both"/>
        <w:rPr>
          <w:rFonts w:ascii="Times New Roman" w:hAnsi="Times New Roman" w:cs="Times New Roman"/>
          <w:sz w:val="24"/>
          <w:szCs w:val="24"/>
        </w:rPr>
      </w:pPr>
      <w:r w:rsidRPr="00A5519F">
        <w:rPr>
          <w:rFonts w:ascii="Times New Roman" w:hAnsi="Times New Roman" w:cs="Times New Roman"/>
          <w:sz w:val="24"/>
          <w:szCs w:val="24"/>
        </w:rPr>
        <w:t xml:space="preserve">Bagaimana gambaran </w:t>
      </w:r>
      <w:r w:rsidR="00E401CA">
        <w:rPr>
          <w:rFonts w:ascii="Times New Roman" w:hAnsi="Times New Roman" w:cs="Times New Roman"/>
          <w:sz w:val="24"/>
          <w:szCs w:val="24"/>
        </w:rPr>
        <w:t xml:space="preserve">maloklusi dan kebiasaan buruk siswa </w:t>
      </w:r>
      <w:r w:rsidRPr="00A5519F">
        <w:rPr>
          <w:rFonts w:ascii="Times New Roman" w:hAnsi="Times New Roman" w:cs="Times New Roman"/>
          <w:sz w:val="24"/>
          <w:szCs w:val="24"/>
        </w:rPr>
        <w:t xml:space="preserve">SDN Duri Kepa </w:t>
      </w:r>
      <w:r w:rsidRPr="00A5519F">
        <w:rPr>
          <w:rFonts w:ascii="Times New Roman" w:hAnsi="Times New Roman" w:cs="Times New Roman"/>
          <w:sz w:val="24"/>
        </w:rPr>
        <w:t xml:space="preserve"> 05 Pagi</w:t>
      </w:r>
      <w:r w:rsidRPr="00A5519F">
        <w:rPr>
          <w:rFonts w:ascii="Times New Roman" w:hAnsi="Times New Roman" w:cs="Times New Roman"/>
          <w:sz w:val="24"/>
          <w:szCs w:val="24"/>
        </w:rPr>
        <w:t>?</w:t>
      </w:r>
    </w:p>
    <w:p w:rsidR="004D6DFB" w:rsidRPr="00C0618D" w:rsidRDefault="004D6DFB" w:rsidP="004D6DFB">
      <w:pPr>
        <w:pStyle w:val="Heading2"/>
        <w:numPr>
          <w:ilvl w:val="1"/>
          <w:numId w:val="1"/>
        </w:numPr>
        <w:spacing w:line="480" w:lineRule="auto"/>
        <w:ind w:left="567" w:hanging="567"/>
        <w:jc w:val="both"/>
        <w:rPr>
          <w:rFonts w:ascii="Times New Roman" w:hAnsi="Times New Roman" w:cs="Times New Roman"/>
          <w:color w:val="auto"/>
          <w:sz w:val="24"/>
        </w:rPr>
      </w:pPr>
      <w:bookmarkStart w:id="3" w:name="_Toc530770660"/>
      <w:r w:rsidRPr="00C0618D">
        <w:rPr>
          <w:rFonts w:ascii="Times New Roman" w:hAnsi="Times New Roman" w:cs="Times New Roman"/>
          <w:color w:val="auto"/>
          <w:sz w:val="24"/>
        </w:rPr>
        <w:t>Tujuan Penelitian</w:t>
      </w:r>
      <w:bookmarkEnd w:id="3"/>
    </w:p>
    <w:p w:rsidR="004D6DFB" w:rsidRPr="00C0618D" w:rsidRDefault="004D6DFB" w:rsidP="004D6DFB">
      <w:pPr>
        <w:pStyle w:val="Heading3"/>
        <w:spacing w:line="480" w:lineRule="auto"/>
        <w:ind w:left="426"/>
        <w:jc w:val="both"/>
        <w:rPr>
          <w:rFonts w:ascii="Times New Roman" w:hAnsi="Times New Roman" w:cs="Times New Roman"/>
          <w:color w:val="auto"/>
          <w:sz w:val="24"/>
        </w:rPr>
      </w:pPr>
      <w:bookmarkStart w:id="4" w:name="_Toc530770661"/>
      <w:r w:rsidRPr="00C0618D">
        <w:rPr>
          <w:rFonts w:ascii="Times New Roman" w:hAnsi="Times New Roman" w:cs="Times New Roman"/>
          <w:color w:val="auto"/>
          <w:sz w:val="24"/>
        </w:rPr>
        <w:t>1.3.1 Tujuan Umum</w:t>
      </w:r>
      <w:bookmarkEnd w:id="4"/>
    </w:p>
    <w:p w:rsidR="004D6DFB" w:rsidRPr="00A5519F" w:rsidRDefault="004D6DFB" w:rsidP="00E401CA">
      <w:pPr>
        <w:pStyle w:val="ListParagraph"/>
        <w:spacing w:line="480" w:lineRule="auto"/>
        <w:ind w:left="993" w:firstLine="447"/>
        <w:jc w:val="both"/>
        <w:rPr>
          <w:rFonts w:ascii="Times New Roman" w:hAnsi="Times New Roman" w:cs="Times New Roman"/>
          <w:sz w:val="24"/>
          <w:szCs w:val="24"/>
        </w:rPr>
      </w:pPr>
      <w:r w:rsidRPr="00A5519F">
        <w:rPr>
          <w:rFonts w:ascii="Times New Roman" w:hAnsi="Times New Roman" w:cs="Times New Roman"/>
          <w:sz w:val="24"/>
          <w:szCs w:val="24"/>
        </w:rPr>
        <w:t>Diketahuinya gambaran keb</w:t>
      </w:r>
      <w:r w:rsidR="00E401CA">
        <w:rPr>
          <w:rFonts w:ascii="Times New Roman" w:hAnsi="Times New Roman" w:cs="Times New Roman"/>
          <w:sz w:val="24"/>
          <w:szCs w:val="24"/>
        </w:rPr>
        <w:t xml:space="preserve">iasaan buruk yang mengakibatkan </w:t>
      </w:r>
      <w:r w:rsidRPr="00A5519F">
        <w:rPr>
          <w:rFonts w:ascii="Times New Roman" w:hAnsi="Times New Roman" w:cs="Times New Roman"/>
          <w:sz w:val="24"/>
          <w:szCs w:val="24"/>
        </w:rPr>
        <w:t>maloklusi pada siswa SDN Duri Kepa 05 Pagi tahun 2019.</w:t>
      </w:r>
    </w:p>
    <w:p w:rsidR="004D6DFB" w:rsidRPr="00E401CA" w:rsidRDefault="004D6DFB" w:rsidP="00E401CA">
      <w:pPr>
        <w:pStyle w:val="Heading3"/>
        <w:spacing w:line="480" w:lineRule="auto"/>
        <w:ind w:left="426"/>
        <w:jc w:val="both"/>
        <w:rPr>
          <w:rFonts w:ascii="Times New Roman" w:hAnsi="Times New Roman" w:cs="Times New Roman"/>
          <w:color w:val="auto"/>
          <w:sz w:val="24"/>
        </w:rPr>
      </w:pPr>
      <w:bookmarkStart w:id="5" w:name="_Toc530770662"/>
      <w:r w:rsidRPr="00C0618D">
        <w:rPr>
          <w:rFonts w:ascii="Times New Roman" w:hAnsi="Times New Roman" w:cs="Times New Roman"/>
          <w:color w:val="auto"/>
          <w:sz w:val="24"/>
        </w:rPr>
        <w:t>1.3.2 Tujuan Khusus</w:t>
      </w:r>
      <w:bookmarkEnd w:id="5"/>
    </w:p>
    <w:p w:rsidR="005975CD" w:rsidRPr="00E401CA" w:rsidRDefault="005975CD" w:rsidP="00E401CA">
      <w:pPr>
        <w:pStyle w:val="ListParagraph"/>
        <w:numPr>
          <w:ilvl w:val="0"/>
          <w:numId w:val="5"/>
        </w:numPr>
        <w:spacing w:line="480" w:lineRule="auto"/>
        <w:ind w:left="1418" w:hanging="425"/>
        <w:jc w:val="both"/>
        <w:rPr>
          <w:rFonts w:ascii="Times New Roman" w:hAnsi="Times New Roman" w:cs="Times New Roman"/>
          <w:sz w:val="24"/>
        </w:rPr>
      </w:pPr>
      <w:r w:rsidRPr="00E401CA">
        <w:rPr>
          <w:rFonts w:ascii="Times New Roman" w:hAnsi="Times New Roman" w:cs="Times New Roman"/>
          <w:sz w:val="24"/>
        </w:rPr>
        <w:t>Untuk mengetahui jenis maloklusi berdasarkan kebiasaan buruk dengan indeks OFI pada siswa SDN Duri Kepa 05 Pagi</w:t>
      </w:r>
    </w:p>
    <w:p w:rsidR="00E401CA" w:rsidRPr="00E401CA" w:rsidRDefault="00E401CA" w:rsidP="00E401CA">
      <w:pPr>
        <w:pStyle w:val="ListParagraph"/>
        <w:numPr>
          <w:ilvl w:val="0"/>
          <w:numId w:val="5"/>
        </w:numPr>
        <w:spacing w:line="480" w:lineRule="auto"/>
        <w:ind w:left="1418" w:hanging="425"/>
        <w:jc w:val="both"/>
        <w:rPr>
          <w:rFonts w:ascii="Times New Roman" w:hAnsi="Times New Roman" w:cs="Times New Roman"/>
          <w:sz w:val="24"/>
        </w:rPr>
      </w:pPr>
      <w:r w:rsidRPr="00E401CA">
        <w:rPr>
          <w:rFonts w:ascii="Times New Roman" w:hAnsi="Times New Roman" w:cs="Times New Roman"/>
          <w:sz w:val="24"/>
        </w:rPr>
        <w:t>Untuk mengetahui jenis maloklusi kebiasaan buruk berdasarkan jenis kelamin pada siswa SDN Duri Kepa 05 Pagi.</w:t>
      </w:r>
    </w:p>
    <w:p w:rsidR="004D6DFB" w:rsidRPr="00A5519F" w:rsidRDefault="004D6DFB" w:rsidP="004D6DFB">
      <w:pPr>
        <w:spacing w:line="480" w:lineRule="auto"/>
        <w:jc w:val="both"/>
        <w:rPr>
          <w:rFonts w:ascii="Times New Roman" w:hAnsi="Times New Roman" w:cs="Times New Roman"/>
          <w:sz w:val="24"/>
        </w:rPr>
      </w:pPr>
    </w:p>
    <w:p w:rsidR="004D6DFB" w:rsidRPr="00C0618D" w:rsidRDefault="004D6DFB" w:rsidP="004D6DFB">
      <w:pPr>
        <w:pStyle w:val="Heading2"/>
        <w:numPr>
          <w:ilvl w:val="1"/>
          <w:numId w:val="1"/>
        </w:numPr>
        <w:spacing w:line="480" w:lineRule="auto"/>
        <w:ind w:left="567" w:hanging="567"/>
        <w:jc w:val="both"/>
        <w:rPr>
          <w:rFonts w:ascii="Times New Roman" w:hAnsi="Times New Roman" w:cs="Times New Roman"/>
          <w:color w:val="auto"/>
          <w:sz w:val="24"/>
        </w:rPr>
      </w:pPr>
      <w:bookmarkStart w:id="6" w:name="_Toc530770663"/>
      <w:r w:rsidRPr="00C0618D">
        <w:rPr>
          <w:rFonts w:ascii="Times New Roman" w:hAnsi="Times New Roman" w:cs="Times New Roman"/>
          <w:color w:val="auto"/>
          <w:sz w:val="24"/>
        </w:rPr>
        <w:lastRenderedPageBreak/>
        <w:t>Manfaat Penelitian</w:t>
      </w:r>
      <w:bookmarkEnd w:id="6"/>
    </w:p>
    <w:p w:rsidR="004D6DFB" w:rsidRPr="00C3504A" w:rsidRDefault="004D6DFB" w:rsidP="004D6DFB">
      <w:pPr>
        <w:pStyle w:val="Heading3"/>
        <w:spacing w:line="480" w:lineRule="auto"/>
        <w:ind w:left="426"/>
        <w:jc w:val="both"/>
        <w:rPr>
          <w:rFonts w:ascii="Times New Roman" w:hAnsi="Times New Roman" w:cs="Times New Roman"/>
          <w:color w:val="auto"/>
          <w:sz w:val="24"/>
        </w:rPr>
      </w:pPr>
      <w:bookmarkStart w:id="7" w:name="_Toc530770664"/>
      <w:r w:rsidRPr="00C3504A">
        <w:rPr>
          <w:rFonts w:ascii="Times New Roman" w:hAnsi="Times New Roman" w:cs="Times New Roman"/>
          <w:color w:val="auto"/>
          <w:sz w:val="24"/>
        </w:rPr>
        <w:t>1.4.1. Bagi Peneliti</w:t>
      </w:r>
      <w:bookmarkEnd w:id="7"/>
    </w:p>
    <w:p w:rsidR="005975CD" w:rsidRPr="00FA31AE" w:rsidRDefault="004D6DFB" w:rsidP="00FA31AE">
      <w:pPr>
        <w:pStyle w:val="ListParagraph"/>
        <w:spacing w:line="480" w:lineRule="auto"/>
        <w:ind w:left="993" w:firstLine="447"/>
        <w:jc w:val="both"/>
        <w:rPr>
          <w:rFonts w:ascii="Times New Roman" w:hAnsi="Times New Roman" w:cs="Times New Roman"/>
          <w:sz w:val="24"/>
          <w:szCs w:val="24"/>
        </w:rPr>
      </w:pPr>
      <w:r w:rsidRPr="00A5519F">
        <w:rPr>
          <w:rFonts w:ascii="Times New Roman" w:hAnsi="Times New Roman" w:cs="Times New Roman"/>
          <w:sz w:val="24"/>
          <w:szCs w:val="24"/>
        </w:rPr>
        <w:t>Menambah wawasan dan ilmu pengetahuan secara teoritis mengenai gambaran maloklusi gigi yang di sebabkan oleh kebiasaan buruk pada siswa.</w:t>
      </w:r>
    </w:p>
    <w:p w:rsidR="004D6DFB" w:rsidRPr="00C3504A" w:rsidRDefault="004D6DFB" w:rsidP="004D6DFB">
      <w:pPr>
        <w:pStyle w:val="Heading3"/>
        <w:spacing w:line="480" w:lineRule="auto"/>
        <w:ind w:left="426"/>
        <w:jc w:val="both"/>
        <w:rPr>
          <w:rFonts w:ascii="Times New Roman" w:hAnsi="Times New Roman" w:cs="Times New Roman"/>
          <w:color w:val="auto"/>
          <w:sz w:val="24"/>
        </w:rPr>
      </w:pPr>
      <w:bookmarkStart w:id="8" w:name="_Toc530770665"/>
      <w:r w:rsidRPr="00C3504A">
        <w:rPr>
          <w:rFonts w:ascii="Times New Roman" w:hAnsi="Times New Roman" w:cs="Times New Roman"/>
          <w:color w:val="auto"/>
          <w:sz w:val="24"/>
        </w:rPr>
        <w:t>1.4.2. Bagi Pembaca</w:t>
      </w:r>
      <w:bookmarkEnd w:id="8"/>
    </w:p>
    <w:p w:rsidR="004D6DFB" w:rsidRPr="00FA31AE" w:rsidRDefault="004D6DFB" w:rsidP="00FA31AE">
      <w:pPr>
        <w:autoSpaceDE w:val="0"/>
        <w:autoSpaceDN w:val="0"/>
        <w:adjustRightInd w:val="0"/>
        <w:spacing w:after="0" w:line="480" w:lineRule="auto"/>
        <w:ind w:left="1134" w:firstLine="306"/>
        <w:jc w:val="both"/>
        <w:rPr>
          <w:rFonts w:ascii="Times New Roman" w:hAnsi="Times New Roman" w:cs="Times New Roman"/>
          <w:sz w:val="24"/>
          <w:szCs w:val="24"/>
        </w:rPr>
      </w:pPr>
      <w:r w:rsidRPr="00A5519F">
        <w:rPr>
          <w:rFonts w:ascii="Times New Roman" w:hAnsi="Times New Roman" w:cs="Times New Roman"/>
          <w:sz w:val="24"/>
          <w:szCs w:val="24"/>
        </w:rPr>
        <w:t>Menambah wawasan dan ilmu pengetahuan mengenai gambaran maloklusi gigi yang disebabkan oleh kebiasaan buruk pada siswa sehingga dapat lebih menjaga kesehatan gigi dan mulut dari kebiasaan buruk sejak dini.</w:t>
      </w:r>
    </w:p>
    <w:p w:rsidR="004D6DFB" w:rsidRPr="00C3504A" w:rsidRDefault="004D6DFB" w:rsidP="004D6DFB">
      <w:pPr>
        <w:pStyle w:val="Heading3"/>
        <w:spacing w:line="480" w:lineRule="auto"/>
        <w:ind w:left="426"/>
        <w:jc w:val="both"/>
        <w:rPr>
          <w:rFonts w:ascii="Times New Roman" w:hAnsi="Times New Roman" w:cs="Times New Roman"/>
          <w:color w:val="auto"/>
          <w:sz w:val="24"/>
        </w:rPr>
      </w:pPr>
      <w:bookmarkStart w:id="9" w:name="_Toc530770666"/>
      <w:r w:rsidRPr="00C3504A">
        <w:rPr>
          <w:rFonts w:ascii="Times New Roman" w:hAnsi="Times New Roman" w:cs="Times New Roman"/>
          <w:color w:val="auto"/>
          <w:sz w:val="24"/>
        </w:rPr>
        <w:t>1.4.3. Bagi Responden</w:t>
      </w:r>
      <w:bookmarkEnd w:id="9"/>
    </w:p>
    <w:p w:rsidR="004D6DFB" w:rsidRPr="00E401CA" w:rsidRDefault="004D6DFB" w:rsidP="00E401CA">
      <w:pPr>
        <w:pStyle w:val="ListParagraph"/>
        <w:numPr>
          <w:ilvl w:val="0"/>
          <w:numId w:val="3"/>
        </w:numPr>
        <w:autoSpaceDE w:val="0"/>
        <w:autoSpaceDN w:val="0"/>
        <w:adjustRightInd w:val="0"/>
        <w:spacing w:after="0" w:line="480" w:lineRule="auto"/>
        <w:ind w:left="1418" w:hanging="425"/>
        <w:jc w:val="both"/>
        <w:rPr>
          <w:rFonts w:ascii="Times New Roman" w:hAnsi="Times New Roman" w:cs="Times New Roman"/>
          <w:sz w:val="24"/>
          <w:szCs w:val="24"/>
        </w:rPr>
      </w:pPr>
      <w:r w:rsidRPr="00E401CA">
        <w:rPr>
          <w:rFonts w:ascii="Times New Roman" w:hAnsi="Times New Roman" w:cs="Times New Roman"/>
          <w:sz w:val="24"/>
          <w:szCs w:val="24"/>
        </w:rPr>
        <w:t>Meningkatkan pengetahuan ibu dan anak tentang maloklusi gigi yang di sebabkan oleh kebiasaan buruk.</w:t>
      </w:r>
    </w:p>
    <w:p w:rsidR="004D6DFB" w:rsidRPr="00FA31AE" w:rsidRDefault="004D6DFB" w:rsidP="00FA31AE">
      <w:pPr>
        <w:pStyle w:val="ListParagraph"/>
        <w:numPr>
          <w:ilvl w:val="0"/>
          <w:numId w:val="3"/>
        </w:numPr>
        <w:autoSpaceDE w:val="0"/>
        <w:autoSpaceDN w:val="0"/>
        <w:adjustRightInd w:val="0"/>
        <w:spacing w:after="0" w:line="480" w:lineRule="auto"/>
        <w:ind w:left="1418" w:hanging="425"/>
        <w:jc w:val="both"/>
        <w:rPr>
          <w:rFonts w:ascii="Times New Roman" w:hAnsi="Times New Roman" w:cs="Times New Roman"/>
          <w:sz w:val="24"/>
          <w:szCs w:val="24"/>
        </w:rPr>
      </w:pPr>
      <w:r w:rsidRPr="00E401CA">
        <w:rPr>
          <w:rFonts w:ascii="Times New Roman" w:hAnsi="Times New Roman" w:cs="Times New Roman"/>
          <w:sz w:val="24"/>
          <w:szCs w:val="24"/>
        </w:rPr>
        <w:t>Meningkatkan kesadaran ibu dan anak bahwa kebiasaan buruk pada anak dapat menyebabkan malokusi gigi.</w:t>
      </w:r>
    </w:p>
    <w:p w:rsidR="004D6DFB" w:rsidRPr="00C3504A" w:rsidRDefault="004D6DFB" w:rsidP="004D6DFB">
      <w:pPr>
        <w:pStyle w:val="Heading3"/>
        <w:spacing w:line="480" w:lineRule="auto"/>
        <w:ind w:left="426"/>
        <w:jc w:val="both"/>
        <w:rPr>
          <w:rFonts w:ascii="Times New Roman" w:hAnsi="Times New Roman" w:cs="Times New Roman"/>
          <w:color w:val="auto"/>
          <w:sz w:val="24"/>
        </w:rPr>
      </w:pPr>
      <w:bookmarkStart w:id="10" w:name="_Toc530770667"/>
      <w:r w:rsidRPr="00C3504A">
        <w:rPr>
          <w:rFonts w:ascii="Times New Roman" w:hAnsi="Times New Roman" w:cs="Times New Roman"/>
          <w:color w:val="auto"/>
          <w:sz w:val="24"/>
        </w:rPr>
        <w:t>1.4.4. Bagi Lembaga Akademi Kesehatan Gigi Puskesad</w:t>
      </w:r>
      <w:bookmarkEnd w:id="10"/>
    </w:p>
    <w:p w:rsidR="004D6DFB" w:rsidRPr="00C3504A" w:rsidRDefault="004D6DFB" w:rsidP="00FA31AE">
      <w:pPr>
        <w:pStyle w:val="ListParagraph"/>
        <w:autoSpaceDE w:val="0"/>
        <w:autoSpaceDN w:val="0"/>
        <w:adjustRightInd w:val="0"/>
        <w:spacing w:after="0" w:line="480" w:lineRule="auto"/>
        <w:ind w:left="993" w:firstLine="425"/>
        <w:jc w:val="both"/>
        <w:rPr>
          <w:rFonts w:ascii="Times New Roman" w:hAnsi="Times New Roman" w:cs="Times New Roman"/>
          <w:sz w:val="24"/>
          <w:szCs w:val="24"/>
        </w:rPr>
      </w:pPr>
      <w:r w:rsidRPr="00A5519F">
        <w:rPr>
          <w:rFonts w:ascii="Times New Roman" w:hAnsi="Times New Roman" w:cs="Times New Roman"/>
          <w:sz w:val="24"/>
          <w:szCs w:val="24"/>
        </w:rPr>
        <w:t>Memberikan informasi tentang gambaran maloklusi gigi anak yang memiliki kebiasaan buruk pada siswa SDN Duri Kepa 05 Pagi. Sehingga tingkat maloklusi gigi yang disebabkan oleh kebiasaan buruk pada SDN Duri Kepa 05 Pagi dapat berkurang.</w:t>
      </w:r>
      <w:bookmarkStart w:id="11" w:name="_GoBack"/>
      <w:bookmarkEnd w:id="11"/>
    </w:p>
    <w:p w:rsidR="004D6DFB" w:rsidRPr="00C3504A" w:rsidRDefault="004D6DFB" w:rsidP="004D6DFB">
      <w:pPr>
        <w:pStyle w:val="Heading2"/>
        <w:numPr>
          <w:ilvl w:val="1"/>
          <w:numId w:val="1"/>
        </w:numPr>
        <w:spacing w:line="480" w:lineRule="auto"/>
        <w:ind w:left="567" w:hanging="567"/>
        <w:jc w:val="both"/>
        <w:rPr>
          <w:rFonts w:ascii="Times New Roman" w:hAnsi="Times New Roman" w:cs="Times New Roman"/>
          <w:color w:val="auto"/>
          <w:sz w:val="24"/>
        </w:rPr>
      </w:pPr>
      <w:bookmarkStart w:id="12" w:name="_Toc530770668"/>
      <w:r w:rsidRPr="00C3504A">
        <w:rPr>
          <w:rFonts w:ascii="Times New Roman" w:hAnsi="Times New Roman" w:cs="Times New Roman"/>
          <w:color w:val="auto"/>
          <w:sz w:val="24"/>
        </w:rPr>
        <w:t>Ruang Lingkup Penelitian</w:t>
      </w:r>
      <w:bookmarkEnd w:id="12"/>
    </w:p>
    <w:p w:rsidR="008116B9" w:rsidRPr="004D6DFB" w:rsidRDefault="004D6DFB" w:rsidP="004D6DFB">
      <w:pPr>
        <w:spacing w:line="480" w:lineRule="auto"/>
        <w:ind w:left="567" w:firstLine="720"/>
        <w:jc w:val="both"/>
        <w:rPr>
          <w:rFonts w:ascii="Times New Roman" w:hAnsi="Times New Roman" w:cs="Times New Roman"/>
          <w:sz w:val="24"/>
        </w:rPr>
      </w:pPr>
      <w:r w:rsidRPr="00A5519F">
        <w:rPr>
          <w:rFonts w:ascii="Times New Roman" w:hAnsi="Times New Roman" w:cs="Times New Roman"/>
          <w:sz w:val="24"/>
        </w:rPr>
        <w:t>Penelitian ini dilaksa</w:t>
      </w:r>
      <w:r w:rsidR="008652D9">
        <w:rPr>
          <w:rFonts w:ascii="Times New Roman" w:hAnsi="Times New Roman" w:cs="Times New Roman"/>
          <w:sz w:val="24"/>
        </w:rPr>
        <w:t>na</w:t>
      </w:r>
      <w:r w:rsidRPr="00A5519F">
        <w:rPr>
          <w:rFonts w:ascii="Times New Roman" w:hAnsi="Times New Roman" w:cs="Times New Roman"/>
          <w:sz w:val="24"/>
        </w:rPr>
        <w:t xml:space="preserve">kan untuk mengetahui </w:t>
      </w:r>
      <w:r w:rsidR="008652D9">
        <w:rPr>
          <w:rFonts w:ascii="Times New Roman" w:hAnsi="Times New Roman" w:cs="Times New Roman"/>
          <w:sz w:val="24"/>
        </w:rPr>
        <w:t>gambaran maloklusi gigi yang di</w:t>
      </w:r>
      <w:r w:rsidRPr="00A5519F">
        <w:rPr>
          <w:rFonts w:ascii="Times New Roman" w:hAnsi="Times New Roman" w:cs="Times New Roman"/>
          <w:sz w:val="24"/>
        </w:rPr>
        <w:t xml:space="preserve">sebabkan akibat kebiasaan buruk pada siswa. Subjek penelitian ini adalah siswa SDN Duri Kepa 05 Pagi pada tahun 2019. Pengumpulan </w:t>
      </w:r>
      <w:r w:rsidRPr="00A5519F">
        <w:rPr>
          <w:rFonts w:ascii="Times New Roman" w:hAnsi="Times New Roman" w:cs="Times New Roman"/>
          <w:sz w:val="24"/>
        </w:rPr>
        <w:lastRenderedPageBreak/>
        <w:t>data akan dilaksanakan dengan pembagian lembaran kuesioner. Penelitian ini dilakukan pada bulan Januari di SDN Duri Kepa 05 Pagi. Penilaian ini bersifat deskriptif yaitu penilaian yang bersifat menggambarkan fenomena yang berlangsung pada saat ini.</w:t>
      </w:r>
    </w:p>
    <w:sectPr w:rsidR="008116B9" w:rsidRPr="004D6DFB" w:rsidSect="00BF3FEA">
      <w:headerReference w:type="default" r:id="rId9"/>
      <w:pgSz w:w="11906" w:h="16838"/>
      <w:pgMar w:top="1418"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3D1" w:rsidRDefault="006923D1" w:rsidP="004D6DFB">
      <w:pPr>
        <w:spacing w:after="0" w:line="240" w:lineRule="auto"/>
      </w:pPr>
      <w:r>
        <w:separator/>
      </w:r>
    </w:p>
  </w:endnote>
  <w:endnote w:type="continuationSeparator" w:id="0">
    <w:p w:rsidR="006923D1" w:rsidRDefault="006923D1" w:rsidP="004D6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6857633"/>
      <w:docPartObj>
        <w:docPartGallery w:val="Page Numbers (Bottom of Page)"/>
        <w:docPartUnique/>
      </w:docPartObj>
    </w:sdtPr>
    <w:sdtEndPr>
      <w:rPr>
        <w:rFonts w:ascii="Times New Roman" w:hAnsi="Times New Roman" w:cs="Times New Roman"/>
        <w:noProof/>
        <w:sz w:val="24"/>
      </w:rPr>
    </w:sdtEndPr>
    <w:sdtContent>
      <w:p w:rsidR="00204567" w:rsidRPr="005A5D88" w:rsidRDefault="006A771B">
        <w:pPr>
          <w:pStyle w:val="Footer"/>
          <w:jc w:val="center"/>
          <w:rPr>
            <w:rFonts w:ascii="Times New Roman" w:hAnsi="Times New Roman" w:cs="Times New Roman"/>
            <w:sz w:val="24"/>
          </w:rPr>
        </w:pPr>
        <w:r w:rsidRPr="005A5D88">
          <w:rPr>
            <w:rFonts w:ascii="Times New Roman" w:hAnsi="Times New Roman" w:cs="Times New Roman"/>
            <w:sz w:val="24"/>
          </w:rPr>
          <w:fldChar w:fldCharType="begin"/>
        </w:r>
        <w:r w:rsidRPr="005A5D88">
          <w:rPr>
            <w:rFonts w:ascii="Times New Roman" w:hAnsi="Times New Roman" w:cs="Times New Roman"/>
            <w:sz w:val="24"/>
          </w:rPr>
          <w:instrText xml:space="preserve"> PAGE   \* MERGEFORMAT </w:instrText>
        </w:r>
        <w:r w:rsidRPr="005A5D88">
          <w:rPr>
            <w:rFonts w:ascii="Times New Roman" w:hAnsi="Times New Roman" w:cs="Times New Roman"/>
            <w:sz w:val="24"/>
          </w:rPr>
          <w:fldChar w:fldCharType="separate"/>
        </w:r>
        <w:r w:rsidR="00FA31AE">
          <w:rPr>
            <w:rFonts w:ascii="Times New Roman" w:hAnsi="Times New Roman" w:cs="Times New Roman"/>
            <w:noProof/>
            <w:sz w:val="24"/>
          </w:rPr>
          <w:t>1</w:t>
        </w:r>
        <w:r w:rsidRPr="005A5D88">
          <w:rPr>
            <w:rFonts w:ascii="Times New Roman" w:hAnsi="Times New Roman" w:cs="Times New Roman"/>
            <w:noProof/>
            <w:sz w:val="24"/>
          </w:rPr>
          <w:fldChar w:fldCharType="end"/>
        </w:r>
      </w:p>
    </w:sdtContent>
  </w:sdt>
  <w:p w:rsidR="00204567" w:rsidRDefault="00FA31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3D1" w:rsidRDefault="006923D1" w:rsidP="004D6DFB">
      <w:pPr>
        <w:spacing w:after="0" w:line="240" w:lineRule="auto"/>
      </w:pPr>
      <w:r>
        <w:separator/>
      </w:r>
    </w:p>
  </w:footnote>
  <w:footnote w:type="continuationSeparator" w:id="0">
    <w:p w:rsidR="006923D1" w:rsidRDefault="006923D1" w:rsidP="004D6D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522164"/>
      <w:docPartObj>
        <w:docPartGallery w:val="Page Numbers (Top of Page)"/>
        <w:docPartUnique/>
      </w:docPartObj>
    </w:sdtPr>
    <w:sdtEndPr>
      <w:rPr>
        <w:noProof/>
      </w:rPr>
    </w:sdtEndPr>
    <w:sdtContent>
      <w:p w:rsidR="004D6DFB" w:rsidRDefault="004D6DFB">
        <w:pPr>
          <w:pStyle w:val="Header"/>
          <w:jc w:val="right"/>
        </w:pPr>
        <w:r>
          <w:fldChar w:fldCharType="begin"/>
        </w:r>
        <w:r>
          <w:instrText xml:space="preserve"> PAGE   \* MERGEFORMAT </w:instrText>
        </w:r>
        <w:r>
          <w:fldChar w:fldCharType="separate"/>
        </w:r>
        <w:r w:rsidR="00675113">
          <w:rPr>
            <w:noProof/>
          </w:rPr>
          <w:t>2</w:t>
        </w:r>
        <w:r>
          <w:rPr>
            <w:noProof/>
          </w:rPr>
          <w:fldChar w:fldCharType="end"/>
        </w:r>
      </w:p>
    </w:sdtContent>
  </w:sdt>
  <w:p w:rsidR="004D6DFB" w:rsidRDefault="004D6D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711914"/>
      <w:docPartObj>
        <w:docPartGallery w:val="Page Numbers (Top of Page)"/>
        <w:docPartUnique/>
      </w:docPartObj>
    </w:sdtPr>
    <w:sdtEndPr>
      <w:rPr>
        <w:rFonts w:ascii="Times New Roman" w:hAnsi="Times New Roman" w:cs="Times New Roman"/>
        <w:noProof/>
        <w:sz w:val="24"/>
      </w:rPr>
    </w:sdtEndPr>
    <w:sdtContent>
      <w:p w:rsidR="00675113" w:rsidRPr="00675113" w:rsidRDefault="00675113">
        <w:pPr>
          <w:pStyle w:val="Header"/>
          <w:jc w:val="right"/>
          <w:rPr>
            <w:rFonts w:ascii="Times New Roman" w:hAnsi="Times New Roman" w:cs="Times New Roman"/>
            <w:sz w:val="24"/>
          </w:rPr>
        </w:pPr>
        <w:r w:rsidRPr="00675113">
          <w:rPr>
            <w:rFonts w:ascii="Times New Roman" w:hAnsi="Times New Roman" w:cs="Times New Roman"/>
            <w:sz w:val="24"/>
          </w:rPr>
          <w:fldChar w:fldCharType="begin"/>
        </w:r>
        <w:r w:rsidRPr="00675113">
          <w:rPr>
            <w:rFonts w:ascii="Times New Roman" w:hAnsi="Times New Roman" w:cs="Times New Roman"/>
            <w:sz w:val="24"/>
          </w:rPr>
          <w:instrText xml:space="preserve"> PAGE   \* MERGEFORMAT </w:instrText>
        </w:r>
        <w:r w:rsidRPr="00675113">
          <w:rPr>
            <w:rFonts w:ascii="Times New Roman" w:hAnsi="Times New Roman" w:cs="Times New Roman"/>
            <w:sz w:val="24"/>
          </w:rPr>
          <w:fldChar w:fldCharType="separate"/>
        </w:r>
        <w:r w:rsidR="00FA31AE">
          <w:rPr>
            <w:rFonts w:ascii="Times New Roman" w:hAnsi="Times New Roman" w:cs="Times New Roman"/>
            <w:noProof/>
            <w:sz w:val="24"/>
          </w:rPr>
          <w:t>5</w:t>
        </w:r>
        <w:r w:rsidRPr="00675113">
          <w:rPr>
            <w:rFonts w:ascii="Times New Roman" w:hAnsi="Times New Roman" w:cs="Times New Roman"/>
            <w:noProof/>
            <w:sz w:val="24"/>
          </w:rPr>
          <w:fldChar w:fldCharType="end"/>
        </w:r>
      </w:p>
    </w:sdtContent>
  </w:sdt>
  <w:p w:rsidR="00675113" w:rsidRDefault="006751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5789A"/>
    <w:multiLevelType w:val="hybridMultilevel"/>
    <w:tmpl w:val="78EC717E"/>
    <w:lvl w:ilvl="0" w:tplc="DCBE0B86">
      <w:start w:val="1"/>
      <w:numFmt w:val="upp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102466A0"/>
    <w:multiLevelType w:val="multilevel"/>
    <w:tmpl w:val="E7DC99B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B23571E"/>
    <w:multiLevelType w:val="hybridMultilevel"/>
    <w:tmpl w:val="C3D42C98"/>
    <w:lvl w:ilvl="0" w:tplc="04210015">
      <w:start w:val="1"/>
      <w:numFmt w:val="upp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
    <w:nsid w:val="31850928"/>
    <w:multiLevelType w:val="hybridMultilevel"/>
    <w:tmpl w:val="DC08B6FE"/>
    <w:lvl w:ilvl="0" w:tplc="04210015">
      <w:start w:val="1"/>
      <w:numFmt w:val="upp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
    <w:nsid w:val="62C61B1C"/>
    <w:multiLevelType w:val="multilevel"/>
    <w:tmpl w:val="63AAFB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3BF742E"/>
    <w:multiLevelType w:val="hybridMultilevel"/>
    <w:tmpl w:val="D6F03642"/>
    <w:lvl w:ilvl="0" w:tplc="5C106C6C">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DFB"/>
    <w:rsid w:val="000B0D66"/>
    <w:rsid w:val="004D6DFB"/>
    <w:rsid w:val="005975CD"/>
    <w:rsid w:val="00675113"/>
    <w:rsid w:val="006923D1"/>
    <w:rsid w:val="006972CF"/>
    <w:rsid w:val="006A771B"/>
    <w:rsid w:val="007042D5"/>
    <w:rsid w:val="00791DBF"/>
    <w:rsid w:val="008116B9"/>
    <w:rsid w:val="008652D9"/>
    <w:rsid w:val="008D7AB0"/>
    <w:rsid w:val="00BF3FEA"/>
    <w:rsid w:val="00E401CA"/>
    <w:rsid w:val="00E91827"/>
    <w:rsid w:val="00FA31AE"/>
    <w:rsid w:val="00FE297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C52938-3EAF-4FD0-AA01-654E76D0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DFB"/>
  </w:style>
  <w:style w:type="paragraph" w:styleId="Heading1">
    <w:name w:val="heading 1"/>
    <w:basedOn w:val="Normal"/>
    <w:next w:val="Normal"/>
    <w:link w:val="Heading1Char"/>
    <w:uiPriority w:val="9"/>
    <w:qFormat/>
    <w:rsid w:val="004D6D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D6D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D6DF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D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D6D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D6DF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D6DFB"/>
    <w:pPr>
      <w:ind w:left="720"/>
      <w:contextualSpacing/>
    </w:pPr>
  </w:style>
  <w:style w:type="paragraph" w:styleId="Footer">
    <w:name w:val="footer"/>
    <w:basedOn w:val="Normal"/>
    <w:link w:val="FooterChar"/>
    <w:uiPriority w:val="99"/>
    <w:unhideWhenUsed/>
    <w:rsid w:val="004D6D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DFB"/>
  </w:style>
  <w:style w:type="paragraph" w:styleId="Header">
    <w:name w:val="header"/>
    <w:basedOn w:val="Normal"/>
    <w:link w:val="HeaderChar"/>
    <w:uiPriority w:val="99"/>
    <w:unhideWhenUsed/>
    <w:rsid w:val="004D6D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ita</cp:lastModifiedBy>
  <cp:revision>7</cp:revision>
  <cp:lastPrinted>2018-12-06T12:16:00Z</cp:lastPrinted>
  <dcterms:created xsi:type="dcterms:W3CDTF">2018-11-25T14:46:00Z</dcterms:created>
  <dcterms:modified xsi:type="dcterms:W3CDTF">2021-12-02T02:54:00Z</dcterms:modified>
</cp:coreProperties>
</file>